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F9AE" w14:textId="77777777" w:rsidR="004B0E35" w:rsidRDefault="004B0E35">
      <w:r>
        <w:t>念佛的真實利益</w:t>
      </w:r>
      <w:r>
        <w:t>—</w:t>
      </w:r>
      <w:r>
        <w:t>一聲佛號，位齊諸聖　　（第一七九集）　　恭錄自</w:t>
      </w:r>
      <w:r>
        <w:t xml:space="preserve"> </w:t>
      </w:r>
      <w:r>
        <w:t>淨空老法師《淨土大經解演義》　　檔名：</w:t>
      </w:r>
      <w:r>
        <w:t xml:space="preserve">29-506-0179 </w:t>
      </w:r>
    </w:p>
    <w:p w14:paraId="29094774" w14:textId="77777777" w:rsidR="004B0E35" w:rsidRDefault="004B0E35">
      <w:pPr>
        <w:pStyle w:val="a3"/>
      </w:pPr>
      <w:r>
        <w:t xml:space="preserve">　　「如是真實妙用，於一念頃，頓越三祇（三大阿僧祇劫），一聲稱名，位齊諸聖」。這個諸聖就是四十一位法身大士，諸位想想看，這個緣分、這樣的機會誰能遇得到？開經偈上講「百千萬劫難遭遇」；前清乾隆時代彭際清居士說，「無量劫來希有難逢之ㄧ日」，我們遇到了。遇到怎麼樣？遇到懵懵懂懂，不能說我不知道，也不能說我知道，沒搞清楚，一知半解，所以心沒發得出來。信心不堅固，願是搖搖晃晃的，若有若無，這怎麼行？功夫不得力，這不得力的時候，對這個法門就懷疑，這一懷疑可能就不相信，就改修別的法門去了。這樣的人很多很多，不在少數。難得黃念祖老居士，能把這個法門講得這麼清楚、講得這麼明白，讓我們認真學習，通過學習真的發心。真搞清楚、搞明白，才曉得我們這一次的機緣無比殊勝，真正是百千萬劫我們遇到了；稀有難逢的一日，我們今天也遇到、也逢到了。</w:t>
      </w:r>
      <w:r>
        <w:t xml:space="preserve"> </w:t>
      </w:r>
    </w:p>
    <w:p w14:paraId="6406EC4E" w14:textId="77777777" w:rsidR="004B0E35" w:rsidRDefault="004B0E35">
      <w:pPr>
        <w:pStyle w:val="a3"/>
      </w:pPr>
      <w:r>
        <w:t xml:space="preserve">　　真實妙用，真實在哪裡？就這一念，就這一句阿彌陀佛，你只要念這一聲，這一聲就超越三大阿僧祇劫，超越一般修行人。你看他從小果，四果四向，或者是以《華嚴經》來講，他從初信位到十信、十住、十行、十迴向、十地、等覺，五十一個階級，我們這一句佛號就超越了。真信，實信，為什麼？妙覺果位，佛說的，決定不能用凡夫知見來看，凡夫知見、小乘知見、大乘知見都不相信，都懷疑，我們今天只信這是佛說的，這不是別人說的。釋迦如來、彌陀如來、十方一切如來都是妙覺果位，不是等覺菩薩。《彌陀經》上我們看到六方佛讚，在這部經上，在玄奘大師翻譯的《彌陀經》本子上，我們都看到十方佛讚，沒有一尊佛不讚歎，沒有一尊佛不承認，這都是為我們證信，這都是勸導我們要發願。我們真信、真發願，從今天起真念佛，把阿彌陀佛放在心上，再不要把其他東西放在心上，心裡面有這些垃圾清除乾淨，只有一尊阿彌陀佛。心上有佛，口上有佛，身上就是佛身，我們自己不覺得，凡夫看不出來，靈界眾生看到我們現了佛身，那是真的，不是假的。就這一聲佛號，位齊諸聖。　　</w:t>
      </w:r>
    </w:p>
    <w:sectPr w:rsidR="004B0E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F24B" w14:textId="77777777" w:rsidR="004B0E35" w:rsidRDefault="004B0E35" w:rsidP="00A01C1B">
      <w:r>
        <w:separator/>
      </w:r>
    </w:p>
  </w:endnote>
  <w:endnote w:type="continuationSeparator" w:id="0">
    <w:p w14:paraId="222545D8" w14:textId="77777777" w:rsidR="004B0E35" w:rsidRDefault="004B0E35" w:rsidP="00A01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A5F6" w14:textId="77777777" w:rsidR="004B0E35" w:rsidRDefault="004B0E35" w:rsidP="00A01C1B">
      <w:r>
        <w:separator/>
      </w:r>
    </w:p>
  </w:footnote>
  <w:footnote w:type="continuationSeparator" w:id="0">
    <w:p w14:paraId="5FAF3185" w14:textId="77777777" w:rsidR="004B0E35" w:rsidRDefault="004B0E35" w:rsidP="00A01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1B"/>
    <w:rsid w:val="004B0E35"/>
    <w:rsid w:val="00A01C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E783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1C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1C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1C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1C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2026-08-12T04:53:00Z</dcterms:created>
  <dcterms:modified xsi:type="dcterms:W3CDTF">2026-08-12T04:53:00Z</dcterms:modified>
</cp:coreProperties>
</file>