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35F1" w14:textId="77777777" w:rsidR="0088431C" w:rsidRDefault="0088431C">
      <w:r>
        <w:t>念佛的真實利益</w:t>
      </w:r>
      <w:r>
        <w:t>—</w:t>
      </w:r>
      <w:r>
        <w:t>願生淨土，是無上菩提心　　（第一九一集）　　恭錄自</w:t>
      </w:r>
      <w:r>
        <w:t xml:space="preserve"> </w:t>
      </w:r>
      <w:r>
        <w:t>淨空老法師《淨土大經解演義》　　檔名：</w:t>
      </w:r>
      <w:r>
        <w:t xml:space="preserve">29-506-0191 </w:t>
      </w:r>
    </w:p>
    <w:p w14:paraId="6744171F" w14:textId="77777777" w:rsidR="0088431C" w:rsidRDefault="0088431C">
      <w:pPr>
        <w:pStyle w:val="a3"/>
      </w:pPr>
      <w:r>
        <w:t xml:space="preserve">　　殊勝行願，「殊勝者，佛教術語」，佛家講殊勝，殊是什麼？特殊，特別。勝是超勝，超越。「事之超凡絕俗，世間希有」，這叫「殊勝」。法藏的「行願」，「身行與心願相資」，他的身行跟他的心願完全相同，而不是一般學佛的所謂口是心非，心口不一樣，那學佛就難了，口裡念阿彌陀佛，心裡留戀這個世間，放不下財色名食睡，這怎麼行？這去不了！得統統都放下，心地清淨，生大歡喜。「《菩提心論》曰：求菩提者，發菩提心，修菩提心。」這幾句話說得好，發了心你得要修，如果你不修，菩提心永遠得不到。菩提心是什麼？照經論的講法，兩個小時也講不完，我們簡略的說，《觀無量壽佛經》裡面講的菩提心，「至誠心，深心，迴向發願心」，《大乘起信論》裡面講的「直心，深心，大悲心」，把經論合起來看就容易明白。至誠心，真誠到極處，純真無妄，這個心是菩提心之體，那是什麼？那就是自性。阿賴耶是妄心，你就曉得真心難！換句話說，六道、四聖法界所用的心不是菩提心。如果發菩提心、修菩提心的人，他用菩提心，他就超越十法界。所以什麼人有菩提心？《華嚴經》上圓教初住菩薩以上是菩提心，難！發了菩提心，怎麼修菩提心？放下妄想分別執著叫修菩提心。菩提心是自己本來有的真心，本來有的，它現在有沒</w:t>
      </w:r>
      <w:r>
        <w:t>有？有，但是現在雖然是有，它有了障礙，變質了，真心變成妄心，就是變成妄想分別執著。妄想是阿賴耶，分別是第六意識，執著是末那識，變了。放下妄想分別執著就叫修菩提心，不是普通人做得到的，圓教初住菩薩才做到，所以阿羅漢有沒有菩提心？沒有，小乘辟支佛也沒有，權教菩薩也沒有，權教菩薩是十法界裡面的佛、菩薩，都沒有。</w:t>
      </w:r>
      <w:r>
        <w:t xml:space="preserve"> </w:t>
      </w:r>
    </w:p>
    <w:p w14:paraId="3A37DF6C" w14:textId="77777777" w:rsidR="0088431C" w:rsidRDefault="0088431C">
      <w:pPr>
        <w:pStyle w:val="a3"/>
      </w:pPr>
      <w:r>
        <w:t xml:space="preserve">　　可是法藏比丘的願真正是殊勝，他教我們不斷這些煩惱，也是菩提心！這個特別，這個真特殊！怎麼回事？蕅益大師在《彌陀經要解》裡說的，只要你真正發心，願生淨土，老實念佛，這個心就是無上菩提心。印光大師對這句話讚歎備至，說他講得太好，古來大德沒人講過，這蕅益大師說出來的。你看，很多阿公阿婆一天到晚念阿彌陀佛，臨走的時候真的預知時至，站著走、坐著走，跟大家講，「阿彌陀佛來了，我看見了，我跟他走了」，真走了。到西方極樂世界，皆作阿惟越致菩薩，不就是發大菩提心了嗎？妙！不假！這是阿彌陀佛無比殊勝的行願，諸佛如來都沒有，連華藏世界也沒有，這是顯示淨宗的殊勝。　　</w:t>
      </w:r>
    </w:p>
    <w:sectPr w:rsidR="00884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1CBF1" w14:textId="77777777" w:rsidR="0088431C" w:rsidRDefault="0088431C" w:rsidP="00D5755D">
      <w:r>
        <w:separator/>
      </w:r>
    </w:p>
  </w:endnote>
  <w:endnote w:type="continuationSeparator" w:id="0">
    <w:p w14:paraId="5F4989A7" w14:textId="77777777" w:rsidR="0088431C" w:rsidRDefault="0088431C" w:rsidP="00D57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1C8E" w14:textId="77777777" w:rsidR="0088431C" w:rsidRDefault="0088431C" w:rsidP="00D5755D">
      <w:r>
        <w:separator/>
      </w:r>
    </w:p>
  </w:footnote>
  <w:footnote w:type="continuationSeparator" w:id="0">
    <w:p w14:paraId="58B59B8E" w14:textId="77777777" w:rsidR="0088431C" w:rsidRDefault="0088431C" w:rsidP="00D57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5D"/>
    <w:rsid w:val="0088431C"/>
    <w:rsid w:val="00B519F4"/>
    <w:rsid w:val="00D5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98D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