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C89B" w14:textId="77777777" w:rsidR="00175A22" w:rsidRDefault="00175A22">
      <w:r>
        <w:t>念佛的真實利益</w:t>
      </w:r>
      <w:r>
        <w:t>—</w:t>
      </w:r>
      <w:r>
        <w:t>求生極樂不是為自己，是為覺他　　（第一百九十四集）　　恭錄自</w:t>
      </w:r>
      <w:r>
        <w:t xml:space="preserve"> </w:t>
      </w:r>
      <w:r>
        <w:t>淨空老法師《淨土大經解演義》　　檔名：</w:t>
      </w:r>
      <w:r>
        <w:t xml:space="preserve">29-506-0194 </w:t>
      </w:r>
    </w:p>
    <w:p w14:paraId="6C08EBCD" w14:textId="77777777" w:rsidR="00175A22" w:rsidRDefault="00175A22">
      <w:pPr>
        <w:pStyle w:val="a3"/>
      </w:pPr>
      <w:r>
        <w:t xml:space="preserve">　　我們今天求生西方極樂世界是為什麼？不是為自己，是為覺他，我們仰慕阿彌陀佛的智慧德能，我們也希望像阿彌陀佛一樣，普度遍法界虛空界一切諸佛剎土裡面六道眾生，我們想的是這個，怎麼樣能幫助他？學阿彌陀佛就幫助他了。所以我要學阿彌陀佛，先到極樂世界跟阿彌陀佛學習，成就之後幫助阿彌陀佛，你看，跟阿彌陀佛同心同願，所以阿彌陀佛把智慧德能都加持給你了。到極樂世界，什麼時候你才能夠與十方世界感應交道？到極樂世界要學多久，才可以像那些大菩薩一樣，眾生有感，你就有應？給諸位說，到達西方極樂世界就有這個能力，十法界眾生跟你有感，你就能應，哪怕你是凡聖同居土下下品往生，為什麼說你有這個能力？彌陀本願裡頭有，生到西方極樂世界皆作阿惟越致菩薩，沒有說哪個品位，只要是生到那裡，他就是阿惟越致菩薩。阿惟越致菩薩，如果這個世間眾生有緣，菩薩就能以佛身出現，應以佛身得度者，即現佛身而為說法，他就能示現八相成道。你看，到達西方極樂世界就有這個能力，一點都不假。我們不能懷疑，懷疑就錯了，這個懷疑是煩惱，貪瞋痴慢疑，不是講別的事情，是對佛、對經教、對自己的信願有懷疑，那就造成障礙。我們為什麼要討論這些經教？只有一個目的，它能幫助我們斷疑生信，這才研</w:t>
      </w:r>
      <w:r>
        <w:t>究經教。</w:t>
      </w:r>
      <w:r>
        <w:t xml:space="preserve"> </w:t>
      </w:r>
    </w:p>
    <w:p w14:paraId="2D4AFD4D" w14:textId="77777777" w:rsidR="00175A22" w:rsidRDefault="00175A22">
      <w:pPr>
        <w:pStyle w:val="a3"/>
      </w:pPr>
      <w:r>
        <w:t xml:space="preserve">　　可見自覺覺他的關鍵，這個願字是自行化他的關鍵。「大願能生大力」，這句話，現代的科學家也說出來了，你真正發這個大願，不但能成就自己，也能夠幫助別人。現在社會動亂，災難頻繁，科學家提出一個口號，「我能做到」，做到什麼？救自己、救家庭、救社會、救國家、救世界、救地球，我能，得相信自己，這是真的，不是假的。只要我們常常想著，不要想自己，想得愈大，力量就愈大。我想到整個世界的社會，想到全人類、想到整個地球，我們只要想這些，心量就大了，心態就改變過來，不要想著自己，自己自然在其中。我們在此地看法藏比丘，他是我們最好的榜樣，他沒有想自己，建立極樂世界不是為自受用，完全為他受用，就好像建一個學校，幫助別人的，不是為自己。最巧妙的方便法門，你看，用「阿彌陀佛」四個字做接引的方便，接引的手段，接引的方法。阿彌陀佛這句話誰不會念？三歲小孩都會念，你看這多方便，只要你相信，只要你發願。願捨棄這個娑婆世界，願生淨土。這個世間不能放下、不能捨棄，淨土去不了，真的要放下。在這個世間幹什麼？積功累德。什麼叫積功德？全心全力為苦難眾生服務，我還在這個世間一天，我就幹一天這個，這叫功德，幫助你品位上升。雖然為一切眾生服務，心是清淨的，心是佛</w:t>
      </w:r>
      <w:r>
        <w:t xml:space="preserve">心，決定沒有一絲毫名聞利養，不能有這個念頭，也不要想什麼成功失敗，沒有成功失敗，不為我，我哪有成功失敗？做好了，眾生有福；做得不好，他福報欠缺一點，與自己毫不相關，沒有自己！常常想著我是極樂世界的人，到這來觀光旅遊的，隨時可以走，你說你多自在！這個地方可不能久住，久住就搞輪迴了。　　</w:t>
      </w:r>
    </w:p>
    <w:sectPr w:rsidR="00175A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A321" w14:textId="77777777" w:rsidR="00175A22" w:rsidRDefault="00175A22" w:rsidP="00BB5B5A">
      <w:r>
        <w:separator/>
      </w:r>
    </w:p>
  </w:endnote>
  <w:endnote w:type="continuationSeparator" w:id="0">
    <w:p w14:paraId="5F641AC6" w14:textId="77777777" w:rsidR="00175A22" w:rsidRDefault="00175A22" w:rsidP="00BB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B2886" w14:textId="77777777" w:rsidR="00175A22" w:rsidRDefault="00175A22" w:rsidP="00BB5B5A">
      <w:r>
        <w:separator/>
      </w:r>
    </w:p>
  </w:footnote>
  <w:footnote w:type="continuationSeparator" w:id="0">
    <w:p w14:paraId="200DFD4A" w14:textId="77777777" w:rsidR="00175A22" w:rsidRDefault="00175A22" w:rsidP="00BB5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5A"/>
    <w:rsid w:val="00175A22"/>
    <w:rsid w:val="00B519F4"/>
    <w:rsid w:val="00B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5BF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B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B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B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B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