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E247" w14:textId="77777777" w:rsidR="00073130" w:rsidRDefault="00073130">
      <w:r>
        <w:t>念佛的真實利益</w:t>
      </w:r>
      <w:r>
        <w:t>—</w:t>
      </w:r>
      <w:r>
        <w:t>蓮花化生　　（第一九六集）　　恭錄自</w:t>
      </w:r>
      <w:r>
        <w:t xml:space="preserve"> </w:t>
      </w:r>
      <w:r>
        <w:t>淨空老法師《淨土大經解演義》　　檔名：</w:t>
      </w:r>
      <w:r>
        <w:t xml:space="preserve">29-506-0196 </w:t>
      </w:r>
    </w:p>
    <w:p w14:paraId="0DA66848" w14:textId="77777777" w:rsidR="00073130" w:rsidRDefault="00073130">
      <w:pPr>
        <w:pStyle w:val="a3"/>
      </w:pPr>
      <w:r>
        <w:t xml:space="preserve">　　實報莊嚴土沒有這個現象，實報土裡面只有化生，胎生的沒有，沒有胎生、卵生、溼生，都沒有，他是變化的，到那邊去是化生。西方極樂世界是化生，蓮花化生，化生不是像一個小孩慢慢在那裡長大，不是，那不還是變化嗎？他那個化生就跟阿彌陀佛的身是一樣的，平等身，永遠不變。你在實報土住多長的時間？經上告訴我們三大阿僧祇劫，這個時間太長了。三大阿僧祇劫你的容貌沒有改變，你的身體也沒有改變，你從來也不生病，這是金剛不壞身，你的相貌沒有改變，那叫真！極樂世界花草樹木四季常春，它沒有四季，永遠也不會凋謝；山河大地美好，它沒有變化。沒有像我們這個世間水災、旱災、地震這些東西，那個地方統統沒有，什麼災難也沒有。實報土叫一真法界，那是真的，那不是假的，你在那裡居住，慢慢在那裡提升，從初住，十住、十行、十迴向、十地、等覺，你都住那裡，到妙覺，妙覺你畢業了，你不住那裡，住哪裡去？住到常寂光裡面去。西方的四土最高的是常寂光土，常寂光土是自性，回歸自性那叫究竟圓滿，這個我們不能不知道。　　</w:t>
      </w:r>
    </w:p>
    <w:sectPr w:rsidR="000731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DA0C8" w14:textId="77777777" w:rsidR="00073130" w:rsidRDefault="00073130" w:rsidP="00C6605B">
      <w:r>
        <w:separator/>
      </w:r>
    </w:p>
  </w:endnote>
  <w:endnote w:type="continuationSeparator" w:id="0">
    <w:p w14:paraId="42B84DD8" w14:textId="77777777" w:rsidR="00073130" w:rsidRDefault="00073130" w:rsidP="00C66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4A979" w14:textId="77777777" w:rsidR="00073130" w:rsidRDefault="00073130" w:rsidP="00C6605B">
      <w:r>
        <w:separator/>
      </w:r>
    </w:p>
  </w:footnote>
  <w:footnote w:type="continuationSeparator" w:id="0">
    <w:p w14:paraId="77CA6D38" w14:textId="77777777" w:rsidR="00073130" w:rsidRDefault="00073130" w:rsidP="00C660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5B"/>
    <w:rsid w:val="00073130"/>
    <w:rsid w:val="00B519F4"/>
    <w:rsid w:val="00C6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ECF3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0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0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0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0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