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E806" w14:textId="77777777" w:rsidR="00030714" w:rsidRDefault="00030714">
      <w:r>
        <w:t>念佛的真實利益</w:t>
      </w:r>
      <w:r>
        <w:t>—</w:t>
      </w:r>
      <w:r>
        <w:t>念佛要念多長的時間才有功夫　　（第二一七集）　　恭錄自</w:t>
      </w:r>
      <w:r>
        <w:t xml:space="preserve"> </w:t>
      </w:r>
      <w:r>
        <w:t>淨空老法師《淨土大經解演義》　　檔名：</w:t>
      </w:r>
      <w:r>
        <w:t xml:space="preserve">29-506-0217 </w:t>
      </w:r>
    </w:p>
    <w:p w14:paraId="6BCD0937" w14:textId="77777777" w:rsidR="00030714" w:rsidRDefault="00030714">
      <w:pPr>
        <w:pStyle w:val="a3"/>
      </w:pPr>
      <w:r>
        <w:t xml:space="preserve">　　也有人問，我念佛要念多長的時間，我才能有這功夫？根據過去、現在念佛成就的這些人，我們細心觀察，大概三年。你說真不難！這三年怎麼念？就是煩惱一現行馬上就壓下去，就這個念法。你認真訓練三年，煩惱就控制住，只要煩惱一控制住，在念佛功夫等級上來說，你就拿到功夫成片，這叫功夫成片，有這種功夫的人往生西方極樂世界隨時可以去。所以一般三年人到這功夫他就走了，為什麼？這世界不好玩，這世界太苦，不值得留戀，他到極樂世界去，加入諸上善人、諸大菩薩的俱樂部去了，到那裡去玩去了，還有壽命不要了，不在這裡造罪了，有這個本事。三年時間，你說它是不是應該講究竟方便？任何一個法門做不到，它能做到。這個理由就是，阿彌陀佛這是已經成佛了，他是果覺，用他的名號來做為我們現在修行的最初方便。我們念這句佛號，念這句佛號原理是什麼？原理是自他不二。前面我們讀過，《觀無量壽佛經》上講「是心是佛，是心作佛」。什麼是佛？你的真心叫做佛，佛是你的真心，阿彌陀佛已經回歸到真心了，我們現在用阿彌陀佛的真心，阿彌陀佛真心跟我的真心是一個心，所以念阿彌陀佛是念他佛，自他不二，同時是念自佛，自他一如，這個成就快。　　</w:t>
      </w:r>
    </w:p>
    <w:sectPr w:rsidR="000307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1C1E" w14:textId="77777777" w:rsidR="00030714" w:rsidRDefault="00030714" w:rsidP="00F372FB">
      <w:r>
        <w:separator/>
      </w:r>
    </w:p>
  </w:endnote>
  <w:endnote w:type="continuationSeparator" w:id="0">
    <w:p w14:paraId="4C799F0E" w14:textId="77777777" w:rsidR="00030714" w:rsidRDefault="00030714" w:rsidP="00F37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FF84B" w14:textId="77777777" w:rsidR="00030714" w:rsidRDefault="00030714" w:rsidP="00F372FB">
      <w:r>
        <w:separator/>
      </w:r>
    </w:p>
  </w:footnote>
  <w:footnote w:type="continuationSeparator" w:id="0">
    <w:p w14:paraId="614DABF3" w14:textId="77777777" w:rsidR="00030714" w:rsidRDefault="00030714" w:rsidP="00F372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FB"/>
    <w:rsid w:val="00030714"/>
    <w:rsid w:val="00B519F4"/>
    <w:rsid w:val="00F3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F7C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72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72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72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72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