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0EC6" w14:textId="77777777" w:rsidR="00C115DB" w:rsidRDefault="00C115DB">
      <w:r>
        <w:t>念佛的真實利益</w:t>
      </w:r>
      <w:r>
        <w:t>—</w:t>
      </w:r>
      <w:r>
        <w:t>念力集中，就成激光　　（第二四四集）　　恭錄自</w:t>
      </w:r>
      <w:r>
        <w:t xml:space="preserve"> </w:t>
      </w:r>
      <w:r>
        <w:t>淨空老法師《淨土大經解演義》　　檔名：</w:t>
      </w:r>
      <w:r>
        <w:t xml:space="preserve">29-506-0244 </w:t>
      </w:r>
    </w:p>
    <w:p w14:paraId="3179BE50" w14:textId="77777777" w:rsidR="00C115DB" w:rsidRDefault="00C115DB">
      <w:pPr>
        <w:pStyle w:val="a3"/>
      </w:pPr>
      <w:r>
        <w:t xml:space="preserve">　　《華嚴經》上講得好，「唯心所現」，能現是真心、真如，現的相。這個現相千變萬化，這是識，識能變，所以科學家告訴我們，我們的意念這個能力非常非常之強。這強的樣子是什麼？就是我們在經上念的六種神通，這裡頭除掉漏盡通不說，前面的五通，你看眼耳鼻舌身，全是念力，你為什麼會看、為什麼會聽、為什麼會行動？統統都是念力。如果這個念力要是能夠集中，就像光，把它做成激光，那個能量就太大了！我們把念頭要做成一個激光，大到什麼程度？可以改變星球在太空當中運行的軌道，有這種能力。你可以指揮這個星球從哪裡走，你就有這個能力。所以我們看到經上講的，如來果地上的神通，神足通，我們相信，這是科學家告訴我們，佛有，我們也有，每個人都有。</w:t>
      </w:r>
      <w:r>
        <w:t xml:space="preserve"> </w:t>
      </w:r>
    </w:p>
    <w:p w14:paraId="2686CA9F" w14:textId="77777777" w:rsidR="00C115DB" w:rsidRDefault="00C115DB">
      <w:pPr>
        <w:pStyle w:val="a3"/>
      </w:pPr>
      <w:r>
        <w:t xml:space="preserve">　　懂得這個道理的人，今天地球上災難很多，有沒有辦法把它恢復正常？有，我們意念可以讓它恢復正常。小而言之，我們身體健康，我們用意念可以讓身體恢復健康，恢復正常，正常就是健康。　　</w:t>
      </w:r>
    </w:p>
    <w:sectPr w:rsidR="00C115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14946" w14:textId="77777777" w:rsidR="00C115DB" w:rsidRDefault="00C115DB" w:rsidP="008061EC">
      <w:r>
        <w:separator/>
      </w:r>
    </w:p>
  </w:endnote>
  <w:endnote w:type="continuationSeparator" w:id="0">
    <w:p w14:paraId="2D365608" w14:textId="77777777" w:rsidR="00C115DB" w:rsidRDefault="00C115DB" w:rsidP="0080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61B63" w14:textId="77777777" w:rsidR="00C115DB" w:rsidRDefault="00C115DB" w:rsidP="008061EC">
      <w:r>
        <w:separator/>
      </w:r>
    </w:p>
  </w:footnote>
  <w:footnote w:type="continuationSeparator" w:id="0">
    <w:p w14:paraId="5F82342E" w14:textId="77777777" w:rsidR="00C115DB" w:rsidRDefault="00C115DB" w:rsidP="00806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EC"/>
    <w:rsid w:val="008061EC"/>
    <w:rsid w:val="00B519F4"/>
    <w:rsid w:val="00C1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3B3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