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A838" w14:textId="77777777" w:rsidR="001B00C0" w:rsidRDefault="001B00C0">
      <w:r>
        <w:t>念佛的真實利益</w:t>
      </w:r>
      <w:r>
        <w:t>—</w:t>
      </w:r>
      <w:r>
        <w:t>往生極樂世界的基本功　　（第二五七集）　　恭錄自</w:t>
      </w:r>
      <w:r>
        <w:t xml:space="preserve"> </w:t>
      </w:r>
      <w:r>
        <w:t>淨空老法師《淨土大經解演義》　　檔名：</w:t>
      </w:r>
      <w:r>
        <w:t xml:space="preserve">29-506-0257 </w:t>
      </w:r>
    </w:p>
    <w:p w14:paraId="49641ACD" w14:textId="77777777" w:rsidR="001B00C0" w:rsidRDefault="001B00C0">
      <w:pPr>
        <w:pStyle w:val="a3"/>
      </w:pPr>
      <w:r>
        <w:t xml:space="preserve">　　我們以前面計算過，如果一秒鐘彈指彈五次，那就是一千六百兆個生滅。一秒鐘裡頭有一千六百兆的生滅，你怎麼能夠體會到？根本體會不到！那哪裡是真的？我們的心定不下來，這是要在很深的禪定你才見到、體會到。凡夫的心叫心浮氣躁，體會不到，雖然體會不到，我們讀到這些經文，我們用這些經文落實在日常生活當中，用我們的意念，這個念是很粗的念頭，立刻能想到內外都不可得。《金剛經》上的句子好，「夢幻泡影」、「皆是虛妄」這個好，常常想這個，你這起心動念，念頭才起，什麼念頭？貪瞋痴慢的念頭、想控制的念頭、想佔有的念頭，這種念頭一起你就想到經典上的教訓，這個念頭立刻就降溫，可以不再堅持，這就是進步。到什麼時候我們六根接觸六塵境界，真正做到不執著，決定不起控制的念頭、不起佔有的念頭、不起喜歡的念頭、或者是討厭的念頭，都沒有了，這功夫就不錯！往生西方極樂世界就有把握，不要很高的功夫，這樣的功夫就有把握生凡聖同居土。連這個功夫都沒有的話，雖念佛，往生沒有把握，為什麼？你對這個世間還有貪戀。到對這個世間毫無貪戀你就有把握，真的把這個世界遠離了。這裡遠離，那個地方極樂世界就親近，就接近；這個地方捨不得，距離西方極樂世界那很遙遠。這個地方離開，那裡</w:t>
      </w:r>
      <w:r>
        <w:t xml:space="preserve">就近了，就這麼個道理。真正功夫一句佛號，大勢至菩薩的話非常好，「都攝六根，淨念相繼」，這兩句話說絕了。時時刻刻希望這個境界現前，都攝六根講統統放下，淨念，淨是清淨，沒有懷疑；有懷疑不清淨，有夾雜不清淨。沒有懷疑、沒有夾雜，這一句佛號清清楚楚、明明白白，一字也沒有念錯。　　</w:t>
      </w:r>
    </w:p>
    <w:sectPr w:rsidR="001B00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F1832" w14:textId="77777777" w:rsidR="001B00C0" w:rsidRDefault="001B00C0" w:rsidP="00100F84">
      <w:r>
        <w:separator/>
      </w:r>
    </w:p>
  </w:endnote>
  <w:endnote w:type="continuationSeparator" w:id="0">
    <w:p w14:paraId="793C30A4" w14:textId="77777777" w:rsidR="001B00C0" w:rsidRDefault="001B00C0" w:rsidP="00100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C6B86" w14:textId="77777777" w:rsidR="001B00C0" w:rsidRDefault="001B00C0" w:rsidP="00100F84">
      <w:r>
        <w:separator/>
      </w:r>
    </w:p>
  </w:footnote>
  <w:footnote w:type="continuationSeparator" w:id="0">
    <w:p w14:paraId="5B4A9552" w14:textId="77777777" w:rsidR="001B00C0" w:rsidRDefault="001B00C0" w:rsidP="00100F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F84"/>
    <w:rsid w:val="00100F84"/>
    <w:rsid w:val="001B00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1E20B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F8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F8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F8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F8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2026-08-12T04:56:00Z</dcterms:created>
  <dcterms:modified xsi:type="dcterms:W3CDTF">2026-08-12T04:56:00Z</dcterms:modified>
</cp:coreProperties>
</file>