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9B43" w14:textId="77777777" w:rsidR="00845C86" w:rsidRDefault="00845C86">
      <w:r>
        <w:t>念佛的真實利益</w:t>
      </w:r>
      <w:r>
        <w:t>—</w:t>
      </w:r>
      <w:r>
        <w:t>怎樣念佛才能往生　　（第二六七集）　　恭錄自</w:t>
      </w:r>
      <w:r>
        <w:t xml:space="preserve"> </w:t>
      </w:r>
      <w:r>
        <w:t>淨空老法師《淨土大經解演義》　　檔名：</w:t>
      </w:r>
      <w:r>
        <w:t xml:space="preserve">29-506-0267 </w:t>
      </w:r>
    </w:p>
    <w:p w14:paraId="0EFC32F5" w14:textId="77777777" w:rsidR="00845C86" w:rsidRDefault="00845C86">
      <w:pPr>
        <w:pStyle w:val="a3"/>
      </w:pPr>
      <w:r>
        <w:t xml:space="preserve">　　如果念佛，心不清淨、不平等，這個佛號不能往生，那古人講的「喊破喉嚨也枉然」，一天念十萬聲佛號也不能往生，這個要知道。古人那兩句話用意很深，當頭棒喝，「口念彌陀心散亂，喊破喉嚨也枉然」。所以念佛也像禪家一樣，考驗考驗你，你會念嗎？這一句南無阿彌陀佛六個字很容易，你會念嗎？不會念的人很多，不會念的，有口無心，無心就是沒有菩提心，有口無心。沒有菩提心，包括並不真的想要到極樂世界去，不是真的想成佛。你要不相信，你說我這裡念佛堂精進佛七七天，七天保證你往生，你看看有沒有人敢來念？那還得了！七天就死了，這還能去嗎？你的念佛堂一個人都找不到，沒有人會來。所以不都是假的嗎？我這個念佛堂，七天保證你到極樂世界去，好，太好了！沒人敢來，這就說明，念佛的人假的多，真的少。你要說我這個念佛堂念佛七天保證你升官發財，不知道有多少人來！都來了；你說我這裡七天就往生，一個都沒有，這是假的。夏蓮居老居士在《淨語》裡面一再教人，這個事情要真幹，不能幹假的。　　</w:t>
      </w:r>
    </w:p>
    <w:sectPr w:rsidR="00845C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BEEDD" w14:textId="77777777" w:rsidR="00845C86" w:rsidRDefault="00845C86" w:rsidP="00D67BBA">
      <w:r>
        <w:separator/>
      </w:r>
    </w:p>
  </w:endnote>
  <w:endnote w:type="continuationSeparator" w:id="0">
    <w:p w14:paraId="1CDCA1D7" w14:textId="77777777" w:rsidR="00845C86" w:rsidRDefault="00845C86" w:rsidP="00D67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304C8" w14:textId="77777777" w:rsidR="00845C86" w:rsidRDefault="00845C86" w:rsidP="00D67BBA">
      <w:r>
        <w:separator/>
      </w:r>
    </w:p>
  </w:footnote>
  <w:footnote w:type="continuationSeparator" w:id="0">
    <w:p w14:paraId="06AACC86" w14:textId="77777777" w:rsidR="00845C86" w:rsidRDefault="00845C86" w:rsidP="00D67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BA"/>
    <w:rsid w:val="00845C86"/>
    <w:rsid w:val="00B519F4"/>
    <w:rsid w:val="00D6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096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B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B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B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B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