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ACC9" w14:textId="77777777" w:rsidR="00754F05" w:rsidRDefault="00754F05">
      <w:r>
        <w:t>念佛的真實利益</w:t>
      </w:r>
      <w:r>
        <w:t>—</w:t>
      </w:r>
      <w:r>
        <w:t>韋提希夫人因何能往生　　（第三Ｏ九集）　　恭錄自</w:t>
      </w:r>
      <w:r>
        <w:t xml:space="preserve"> </w:t>
      </w:r>
      <w:r>
        <w:t>淨空老法師《淨土大經解演義》　　檔名：</w:t>
      </w:r>
      <w:r>
        <w:t xml:space="preserve">29-506-0309 </w:t>
      </w:r>
    </w:p>
    <w:p w14:paraId="4C694594" w14:textId="77777777" w:rsidR="00754F05" w:rsidRDefault="00754F05">
      <w:pPr>
        <w:pStyle w:val="a3"/>
      </w:pPr>
      <w:r>
        <w:t xml:space="preserve">　　我們冷靜去思惟、去觀察我們現前的世界，我們在經典上看世尊給我們介紹的十方諸佛剎土依正莊嚴，就跟韋提希夫人當時情況一樣。在這個世間遭到災難，平常聽世尊講經，知道十方諸佛無量無邊的寶剎，韋提希夫人就動了念頭想移民，現在的話移民，我不住在這個地方，我想找一個好的地方、好的環境去居住。世尊有神力把十方諸佛的剎土，就像我們現在電視一樣，顯示在韋提希夫人的眼前讓她自己看，她看了之後給世尊說，「阿彌陀佛極樂世界好，我想到那裡邊去」。不是釋迦牟尼佛介紹的，釋迦牟尼佛把十方佛剎用神力讓她都能看到，她自己選擇的，選擇正確，世尊讚歎。她向世尊請教怎樣才能去？世尊給她說《十六觀經》，這是《觀無量壽佛經》的緣起。這樣一個好的地方韋提希夫人看到了，我們在這部經上讀到這些文詞、聽到古大德的這些註疏，我們也明白了，願不願意去？如果真願意去，就要像韋提希夫人那樣的誠心誠意，老實、好學、真幹，她就真的往生了。釋迦、彌陀大慈大悲，沒有一句話是欺騙人的。　　</w:t>
      </w:r>
    </w:p>
    <w:sectPr w:rsidR="00754F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D733" w14:textId="77777777" w:rsidR="00754F05" w:rsidRDefault="00754F05" w:rsidP="00AE1E0D">
      <w:r>
        <w:separator/>
      </w:r>
    </w:p>
  </w:endnote>
  <w:endnote w:type="continuationSeparator" w:id="0">
    <w:p w14:paraId="2A7E46DA" w14:textId="77777777" w:rsidR="00754F05" w:rsidRDefault="00754F05" w:rsidP="00AE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09F4" w14:textId="77777777" w:rsidR="00754F05" w:rsidRDefault="00754F05" w:rsidP="00AE1E0D">
      <w:r>
        <w:separator/>
      </w:r>
    </w:p>
  </w:footnote>
  <w:footnote w:type="continuationSeparator" w:id="0">
    <w:p w14:paraId="711BC3C7" w14:textId="77777777" w:rsidR="00754F05" w:rsidRDefault="00754F05" w:rsidP="00AE1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0D"/>
    <w:rsid w:val="00754F05"/>
    <w:rsid w:val="00AE1E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B96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E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E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E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E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