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B3B3B" w14:textId="77777777" w:rsidR="00742570" w:rsidRDefault="00742570">
      <w:r>
        <w:t>念佛的真實利益</w:t>
      </w:r>
      <w:r>
        <w:t>—</w:t>
      </w:r>
      <w:r>
        <w:t>極樂世界的簡短介紹　　（第三一Ｏ集）　　恭錄自</w:t>
      </w:r>
      <w:r>
        <w:t xml:space="preserve"> </w:t>
      </w:r>
      <w:r>
        <w:t>淨空老法師《淨土大經解演義》　　檔名：</w:t>
      </w:r>
      <w:r>
        <w:t xml:space="preserve">29-506-0310 </w:t>
      </w:r>
    </w:p>
    <w:p w14:paraId="01CC2153" w14:textId="77777777" w:rsidR="00742570" w:rsidRDefault="00742570">
      <w:pPr>
        <w:pStyle w:val="a3"/>
      </w:pPr>
      <w:r>
        <w:t xml:space="preserve">　　那我們想到修學環境，在現在這個時代修學環境真難，障礙太大了，內裡面的煩惱習氣，外面五欲六塵的誘惑，你的心靜不下來。極樂世界的環境清淨，天天聽阿彌陀佛講經說法，西方極樂世界人沒別的工作，整個世界就是兩種人，一個是佛、一個是菩薩，往生到那裡都是菩薩，佛是老師，菩薩是學生，它這裡面沒有其他行業，也沒有政府組織，沒聽說極樂世界有國王，如果有國王早就介紹了。國王、大臣沒有，《無量壽經》上講得更清楚，那個地方居住的環境是隨心所欲，喜歡什麼房子就現什麼房子，想大就大，想小就小，想在空中也行、想在地上也行，隨心所欲，沒有門牌號碼。人的形狀都一樣，到底是張三、李四那不認得，在我們這個世間兩個雙胞胎長得一樣，哪個是老大、哪個老二我們都不知道，還得做記號。西方極樂世界沒記號，怎麼分？因為個個人都有智慧、都有神通，決定不會把人認錯，所以大家相貌都一樣、體質都一樣，你知道哪一個人是阿彌陀佛、哪一個人是什麼菩薩，清清楚楚。</w:t>
      </w:r>
      <w:r>
        <w:t xml:space="preserve"> </w:t>
      </w:r>
    </w:p>
    <w:p w14:paraId="0F272D4B" w14:textId="77777777" w:rsidR="00742570" w:rsidRDefault="00742570">
      <w:pPr>
        <w:pStyle w:val="a3"/>
      </w:pPr>
      <w:r>
        <w:t xml:space="preserve">　　到西方極樂世界才知道，現在科學講人腦，人腦比電腦高明萬倍都不止，電腦怎麼能比得上人腦！可是現在人腦比不上電腦，為什麼？人腦太複雜、妄念太多了，電腦比我們簡單，它就比我們聰明。可是到西方極樂世界個個人都得到清淨寂滅，那電腦就差太多了，所以那邊用不上這些東西，再高的科學儀器用不上，本能超過一切，學科學的人要到極樂世界去。所以佛經裡有高等科學，方老師當年把佛法介紹給我的時候說，「佛經哲學是全世界哲學的最高峰」，我們今天可以說佛經科學是全世界科學的最高峰，到極樂世界它到頂尖，科學、哲學都到頂尖了。通達諸法實相，一切法的真相。　　</w:t>
      </w:r>
    </w:p>
    <w:sectPr w:rsidR="0074257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8E7C19" w14:textId="77777777" w:rsidR="00742570" w:rsidRDefault="00742570" w:rsidP="00CD22B3">
      <w:r>
        <w:separator/>
      </w:r>
    </w:p>
  </w:endnote>
  <w:endnote w:type="continuationSeparator" w:id="0">
    <w:p w14:paraId="050CE290" w14:textId="77777777" w:rsidR="00742570" w:rsidRDefault="00742570" w:rsidP="00CD22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CAE085" w14:textId="77777777" w:rsidR="00742570" w:rsidRDefault="00742570" w:rsidP="00CD22B3">
      <w:r>
        <w:separator/>
      </w:r>
    </w:p>
  </w:footnote>
  <w:footnote w:type="continuationSeparator" w:id="0">
    <w:p w14:paraId="02DEFB0E" w14:textId="77777777" w:rsidR="00742570" w:rsidRDefault="00742570" w:rsidP="00CD22B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2B3"/>
    <w:rsid w:val="00742570"/>
    <w:rsid w:val="00B519F4"/>
    <w:rsid w:val="00CD2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3DF62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D22B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D22B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D22B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D22B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627</Characters>
  <Application>Microsoft Office Word</Application>
  <DocSecurity>0</DocSecurity>
  <Lines>5</Lines>
  <Paragraphs>1</Paragraphs>
  <ScaleCrop>false</ScaleCrop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2026-08-12T04:58:00Z</dcterms:created>
  <dcterms:modified xsi:type="dcterms:W3CDTF">2026-08-12T04:58:00Z</dcterms:modified>
</cp:coreProperties>
</file>