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1CFA" w14:textId="77777777" w:rsidR="00B56E87" w:rsidRDefault="00B56E87">
      <w:r>
        <w:t>念佛的真實利益</w:t>
      </w:r>
      <w:r>
        <w:t>—</w:t>
      </w:r>
      <w:r>
        <w:t>我們對往生要生起堅定的信心　　（第三一五集）　　恭錄自</w:t>
      </w:r>
      <w:r>
        <w:t xml:space="preserve"> </w:t>
      </w:r>
      <w:r>
        <w:t>淨空老法師《淨土大經解演義》　　檔名：</w:t>
      </w:r>
      <w:r>
        <w:t xml:space="preserve">29-506-0315 </w:t>
      </w:r>
    </w:p>
    <w:p w14:paraId="000F76E5" w14:textId="77777777" w:rsidR="00B56E87" w:rsidRDefault="00B56E87">
      <w:pPr>
        <w:pStyle w:val="a3"/>
      </w:pPr>
      <w:r>
        <w:t xml:space="preserve">　　在最近這幾個月當中，有發心送往生的同學告訴我們，送往生的人無論是出家、是在家，果然以真誠心、至誠心，都可以將生平沒有接觸過佛法、對佛法懷疑的人能幫助他們往生到邊地。信息傳過來了，大家知道他到邊地了，於是更加努力以真誠心至心迴向幫助他，居然能在幾天當中，一七、二七日中，把他送入品，這個不可思議。佛在經上告訴我們，生到邊地疑城，當然最長的時間不會超過五百年，這個五百年是我們人間的時間。他在那個地方修行，最重要的是修信心，對於這個法門、對於彌陀本願功德再不懷疑，斷疑生信，他就能入品，這個入品是凡聖同居土下品下生。我們努力用個一七、二七，乃至於七七四十九天，幫助他從疑城生下下品，這個功德不可思議。甚至於還有更殊勝的，幫助這個往生的人生到同居土，這人怎麼樣？這人還沒斷氣；換句話說，在醫院裡醫生沒有宣布他死亡，他到極樂世界去了。而我們看他就是昏迷不醒，他真到極樂世界去了，阿彌陀佛真把他帶走了，去了跟阿彌陀佛見了面，他又回來了。回來又活了二、三天，走了。把他所見到的狀況告訴我們，這是什麼意思？我們有沒有細心去思惟、去觀察？這是彌陀無盡的慈悲，在我們這個世間出現大災難的時候，災難現前我們怎麼辦？我們相信許許多多人措手不及</w:t>
      </w:r>
      <w:r>
        <w:t xml:space="preserve">，無所適從。彌陀這種示現，展示出無盡的慈悲、真實的願力，深信不疑的人，縱然遇到災難，我們有堅定的信心，佛來接引。這個意義很深、很大、很廣，我們不能不知道。　　</w:t>
      </w:r>
    </w:p>
    <w:sectPr w:rsidR="00B56E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FF52D" w14:textId="77777777" w:rsidR="00B56E87" w:rsidRDefault="00B56E87" w:rsidP="0090519C">
      <w:r>
        <w:separator/>
      </w:r>
    </w:p>
  </w:endnote>
  <w:endnote w:type="continuationSeparator" w:id="0">
    <w:p w14:paraId="4EF6DA70" w14:textId="77777777" w:rsidR="00B56E87" w:rsidRDefault="00B56E87" w:rsidP="00905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8DEF" w14:textId="77777777" w:rsidR="00B56E87" w:rsidRDefault="00B56E87" w:rsidP="0090519C">
      <w:r>
        <w:separator/>
      </w:r>
    </w:p>
  </w:footnote>
  <w:footnote w:type="continuationSeparator" w:id="0">
    <w:p w14:paraId="3053FCAB" w14:textId="77777777" w:rsidR="00B56E87" w:rsidRDefault="00B56E87" w:rsidP="00905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9C"/>
    <w:rsid w:val="0090519C"/>
    <w:rsid w:val="00B519F4"/>
    <w:rsid w:val="00B5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0A8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1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1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1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1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