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5060" w14:textId="77777777" w:rsidR="008054D8" w:rsidRDefault="008054D8">
      <w:r>
        <w:t>念佛的真實利益</w:t>
      </w:r>
      <w:r>
        <w:t>—</w:t>
      </w:r>
      <w:r>
        <w:t>跟定彌陀不迷路　　（第三三Ｏ集）　　恭錄自</w:t>
      </w:r>
      <w:r>
        <w:t xml:space="preserve"> </w:t>
      </w:r>
      <w:r>
        <w:t>淨空老法師《淨土大經解演義》　　檔名：</w:t>
      </w:r>
      <w:r>
        <w:t xml:space="preserve">29-506-0330 </w:t>
      </w:r>
    </w:p>
    <w:p w14:paraId="51DF4FA3" w14:textId="77777777" w:rsidR="008054D8" w:rsidRDefault="008054D8">
      <w:pPr>
        <w:pStyle w:val="a3"/>
      </w:pPr>
      <w:r>
        <w:t xml:space="preserve">　　能讀聖賢書，天天親近佛菩薩、親近聖賢，多快樂！這一生當中一天都不空過，消業障、積功德，斷煩惱、長智慧，你說你多自在。你要不是對於聖賢教誨真正明白了，你做不到，你會去貪圖五欲六塵、名聞利養，你就掉在坑裡去了。那是什麼坑？那是六道輪迴的坑，你墮落在那裡面去。那裡頭墮落進去很容易，從那裡頭出來太難太難了，為什麼？愈陷愈深，造作的業愈造愈重。從這些地方我們體會到，世尊當年在世，為什麼要講經教學四十九年，你就明白。四十九年長時薰修，聖人真實教誨，一門深入，長時薰修，你才會有成就，你才真正找到永遠解脫六道輪迴的門路。這個門路是八萬四千門路裡頭最殊勝的，通暢無阻，人人都能夠行得通。其他道路有，有相當艱難，沒有智慧、沒有能力你通不過。這個門路，阿彌陀佛在前面帶著我們走，只要跟定阿彌陀佛決定不會迷失方向，不會迷入歧途。所以凡夫修行成佛，最穩當的法門，最容易的法門，最簡單的法門，最可靠的法門，也是最快速的法門，而且成就最高的法門，你遇到了。你要把這些話真聽懂了，你這一生就沒白過，決定得生淨土，親近阿彌陀佛。今天我們在此地一會，若干年後我們在極樂世界再會，我們互相尊重、互相敬愛，如同父子兄弟姊妹。到極樂世界阿彌陀佛是我們的老師</w:t>
      </w:r>
      <w:r>
        <w:t xml:space="preserve">，我們的關係全變成同學，極樂世界修學的環境無比殊勝。《往生論》上讚歎的極樂世界三種莊嚴，老師莊嚴，佛莊嚴；菩薩莊嚴，這同學莊嚴；第三是國土莊嚴，那就是修學環境莊嚴。三種莊嚴入一法句，一法句實際上講就是一句「南無阿彌陀佛」，你要認識清楚了，這一句佛號就能讓你得到這三種究竟圓滿的莊嚴。所以《文殊般若經》上這句話，意味深廣無際，讓我們死心塌地不再有疑惑，「念一佛功德無量無邊，亦與無量諸佛功德無二」。　　</w:t>
      </w:r>
    </w:p>
    <w:sectPr w:rsidR="008054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9CF6" w14:textId="77777777" w:rsidR="008054D8" w:rsidRDefault="008054D8" w:rsidP="00C41D24">
      <w:r>
        <w:separator/>
      </w:r>
    </w:p>
  </w:endnote>
  <w:endnote w:type="continuationSeparator" w:id="0">
    <w:p w14:paraId="33D99DE1" w14:textId="77777777" w:rsidR="008054D8" w:rsidRDefault="008054D8" w:rsidP="00C41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E393" w14:textId="77777777" w:rsidR="008054D8" w:rsidRDefault="008054D8" w:rsidP="00C41D24">
      <w:r>
        <w:separator/>
      </w:r>
    </w:p>
  </w:footnote>
  <w:footnote w:type="continuationSeparator" w:id="0">
    <w:p w14:paraId="7D456C31" w14:textId="77777777" w:rsidR="008054D8" w:rsidRDefault="008054D8" w:rsidP="00C41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24"/>
    <w:rsid w:val="008054D8"/>
    <w:rsid w:val="00B519F4"/>
    <w:rsid w:val="00C4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46A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