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0C3C" w14:textId="77777777" w:rsidR="00FA6B1B" w:rsidRDefault="00FA6B1B">
      <w:r>
        <w:t>念佛的真實利益</w:t>
      </w:r>
      <w:r>
        <w:t>—</w:t>
      </w:r>
      <w:r>
        <w:t>會念佛的一得一切得　　（第三四Ｏ集）　　恭錄自</w:t>
      </w:r>
      <w:r>
        <w:t xml:space="preserve"> </w:t>
      </w:r>
      <w:r>
        <w:t>淨空老法師《淨土大經解演義》　　檔名：</w:t>
      </w:r>
      <w:r>
        <w:t xml:space="preserve">29-506-0340 </w:t>
      </w:r>
    </w:p>
    <w:p w14:paraId="04F10569" w14:textId="77777777" w:rsidR="00FA6B1B" w:rsidRDefault="00FA6B1B">
      <w:pPr>
        <w:pStyle w:val="a3"/>
      </w:pPr>
      <w:r>
        <w:t xml:space="preserve">　　「又《會疏》曰：謂難思願力」，這個願力是指四十八願，不可思議！「一得一切得，不退與三忍，同時具足故。」抓住這一句阿彌陀佛，你得到這一句阿彌陀佛，一切都得到了。這一切是什麼？世間法跟出世間法全得到了，不可思議！世間法，遍法界虛空界；出世間法，一切諸佛菩薩他們所修行的功德、智慧、神通、道力，你全都得到了。這個一是真的不是假的，就是這一句阿彌陀佛。一般人這一句阿彌陀佛念得不得力，是因為他不認識阿彌陀佛、不了解阿彌陀佛，對阿彌陀佛總有懷疑。所以會念佛的，大勢至菩薩教給我們「淨念相繼」。什麼叫淨念？不懷疑、不夾雜，叫淨念。對這個法門，對這個名號有懷疑，念的時候妄念很多，不能專心，這叫夾雜。夾雜是業障，懷疑是沒有智慧、是愚痴。夾雜就是貪瞋的業障，懷疑是愚痴的業障，總而言之，貪瞋痴沒有斷掉。學佛，叫你一下把貪瞋痴斷掉，不可能。那怎麼辦？叫你降溫，把對貪瞋痴這種執著要淡化，一年比一年輕一點，一個月比一個月輕一點，你的功夫就不錯了。　　</w:t>
      </w:r>
    </w:p>
    <w:sectPr w:rsidR="00FA6B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068E5" w14:textId="77777777" w:rsidR="00FA6B1B" w:rsidRDefault="00FA6B1B" w:rsidP="0090060A">
      <w:r>
        <w:separator/>
      </w:r>
    </w:p>
  </w:endnote>
  <w:endnote w:type="continuationSeparator" w:id="0">
    <w:p w14:paraId="25B1B8A1" w14:textId="77777777" w:rsidR="00FA6B1B" w:rsidRDefault="00FA6B1B" w:rsidP="00900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964A" w14:textId="77777777" w:rsidR="00FA6B1B" w:rsidRDefault="00FA6B1B" w:rsidP="0090060A">
      <w:r>
        <w:separator/>
      </w:r>
    </w:p>
  </w:footnote>
  <w:footnote w:type="continuationSeparator" w:id="0">
    <w:p w14:paraId="2BD10378" w14:textId="77777777" w:rsidR="00FA6B1B" w:rsidRDefault="00FA6B1B" w:rsidP="00900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0A"/>
    <w:rsid w:val="0090060A"/>
    <w:rsid w:val="00B519F4"/>
    <w:rsid w:val="00FA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427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6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6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6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6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