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91F91" w14:textId="77777777" w:rsidR="004D16D9" w:rsidRDefault="004D16D9">
      <w:r>
        <w:t>念佛的真實利益</w:t>
      </w:r>
      <w:r>
        <w:t>—</w:t>
      </w:r>
      <w:r>
        <w:t>彌陀殊勝之願　　（第三四四集）　　恭錄自</w:t>
      </w:r>
      <w:r>
        <w:t xml:space="preserve"> </w:t>
      </w:r>
      <w:r>
        <w:t>淨空老法師《淨土大經解演義》　　檔名：</w:t>
      </w:r>
      <w:r>
        <w:t xml:space="preserve">29-506-0344 </w:t>
      </w:r>
    </w:p>
    <w:p w14:paraId="300CC203" w14:textId="77777777" w:rsidR="004D16D9" w:rsidRDefault="004D16D9">
      <w:pPr>
        <w:pStyle w:val="a3"/>
      </w:pPr>
      <w:r>
        <w:t xml:space="preserve">　　彌陀的願比十方諸佛的願殊勝多了，十方諸佛的願比較含糊籠統，譬如諸佛的通願，佛在經上告訴我們，四願，「眾生無邊誓願度，煩惱無盡誓願斷，法門無量誓願學，佛道無上誓願成」。這是一切諸佛通願，歸納起來總不外乎這四願。阿彌陀佛四十八願跟這個四願相比完全相應，願願都相應。四願說得籠統，四十八願說得清楚，像法律條文一樣，四願是總綱領，這四十八是細目。這裡頭最難得的我們要記住，法藏菩薩發這個願的時候他沒有成佛，他是菩薩。我們從善導大師這些祖師大德他們的見解，是十地以上的菩薩，跟佛很接近了，他發的願他全兌現了，沒有一願疏忽，這給我們做最好的榜樣。說話要算話，說到要做到，這才令人佩服，這樣才能夠叫大眾尊重，向你學習；如果你說到沒有做到，失信於人，那就難了。　　</w:t>
      </w:r>
    </w:p>
    <w:sectPr w:rsidR="004D16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6C2C7" w14:textId="77777777" w:rsidR="004D16D9" w:rsidRDefault="004D16D9" w:rsidP="00093015">
      <w:r>
        <w:separator/>
      </w:r>
    </w:p>
  </w:endnote>
  <w:endnote w:type="continuationSeparator" w:id="0">
    <w:p w14:paraId="6719D1F1" w14:textId="77777777" w:rsidR="004D16D9" w:rsidRDefault="004D16D9" w:rsidP="000930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5EBBC" w14:textId="77777777" w:rsidR="004D16D9" w:rsidRDefault="004D16D9" w:rsidP="00093015">
      <w:r>
        <w:separator/>
      </w:r>
    </w:p>
  </w:footnote>
  <w:footnote w:type="continuationSeparator" w:id="0">
    <w:p w14:paraId="75361C8B" w14:textId="77777777" w:rsidR="004D16D9" w:rsidRDefault="004D16D9" w:rsidP="000930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015"/>
    <w:rsid w:val="00093015"/>
    <w:rsid w:val="004D16D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FC5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30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30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30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30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2026-08-12T04:59:00Z</dcterms:created>
  <dcterms:modified xsi:type="dcterms:W3CDTF">2026-08-12T04:59:00Z</dcterms:modified>
</cp:coreProperties>
</file>