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71A7" w14:textId="77777777" w:rsidR="00F310C8" w:rsidRDefault="00F310C8">
      <w:r>
        <w:t>念佛的真實利益</w:t>
      </w:r>
      <w:r>
        <w:t>—</w:t>
      </w:r>
      <w:r>
        <w:t>聞名決定得生　　（第三四五集）　　恭錄自</w:t>
      </w:r>
      <w:r>
        <w:t xml:space="preserve"> </w:t>
      </w:r>
      <w:r>
        <w:t>淨空老法師《淨土大經解演義》　　檔名：</w:t>
      </w:r>
      <w:r>
        <w:t xml:space="preserve">29-506-0345 </w:t>
      </w:r>
    </w:p>
    <w:p w14:paraId="246BFC1F" w14:textId="77777777" w:rsidR="00F310C8" w:rsidRDefault="00F310C8">
      <w:pPr>
        <w:pStyle w:val="a3"/>
      </w:pPr>
      <w:r>
        <w:t xml:space="preserve">　　「復以聞名便登不退，見樹契悟無生」。聞名，聽到彌陀的名號，南無阿彌陀佛，你就得到三種不退。這極樂世界，這不是別的。為什麼？聞名決定得生。不一定是這一生，這一點要記住，因為你阿賴耶識裡有南無阿彌陀佛的種子。世尊在經教裡常常告訴我們，「一歷耳根，永為道種」。你聽到阿彌陀佛的名號、見到阿彌陀佛的像，無論是彩畫或者是雕塑，你知道這個像是阿彌陀佛，你阿賴耶識裡面就有阿彌陀佛的種子。善根深厚，遇緣殊勝，你這一生就成就，往生到極樂世界皆作阿惟越致菩薩，這就是便登不退；凡聖同居土下下品往生也是，真不可思議！沒有善根的人，今天善根種下去了，來生後世遇到緣，你肯定修學這個法門，你就往生了，一生就登不退。所以這句話我們要真正能夠體會得、理解得。今天這個世界多少眾生，雖然他不信佛，甚至於他排斥佛、反對佛，還要把佛消滅掉，他知不知道有阿彌陀佛？他知道。換句話說，將來都是蓮池海會的菩薩。現在他造這些業，他要受果報。果報是什麼？果報是消業障的。地獄裡消業障，餓鬼道消業障，畜生道消業障，全是消業障，業障消盡了，什麼時候再到人道來，遇到這個法門，他就真幹，他就真成就。　　</w:t>
      </w:r>
    </w:p>
    <w:sectPr w:rsidR="00F310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18EC" w14:textId="77777777" w:rsidR="00F310C8" w:rsidRDefault="00F310C8" w:rsidP="005460B2">
      <w:r>
        <w:separator/>
      </w:r>
    </w:p>
  </w:endnote>
  <w:endnote w:type="continuationSeparator" w:id="0">
    <w:p w14:paraId="28587206" w14:textId="77777777" w:rsidR="00F310C8" w:rsidRDefault="00F310C8" w:rsidP="00546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2475" w14:textId="77777777" w:rsidR="00F310C8" w:rsidRDefault="00F310C8" w:rsidP="005460B2">
      <w:r>
        <w:separator/>
      </w:r>
    </w:p>
  </w:footnote>
  <w:footnote w:type="continuationSeparator" w:id="0">
    <w:p w14:paraId="3BBC7D04" w14:textId="77777777" w:rsidR="00F310C8" w:rsidRDefault="00F310C8" w:rsidP="005460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B2"/>
    <w:rsid w:val="005460B2"/>
    <w:rsid w:val="00B519F4"/>
    <w:rsid w:val="00F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C48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0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0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0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0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