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9F689" w14:textId="77777777" w:rsidR="00B65F60" w:rsidRDefault="00B65F60">
      <w:r>
        <w:t>念佛的真實利益</w:t>
      </w:r>
      <w:r>
        <w:t>—</w:t>
      </w:r>
      <w:r>
        <w:t>心是佛心，願是佛願，德是佛德，行是佛行，決定生淨土　　（第三五二集）　　恭錄自</w:t>
      </w:r>
      <w:r>
        <w:t xml:space="preserve"> </w:t>
      </w:r>
      <w:r>
        <w:t>淨空老法師《淨土大經解演義》　　檔名：</w:t>
      </w:r>
      <w:r>
        <w:t xml:space="preserve">29-506-0352 </w:t>
      </w:r>
    </w:p>
    <w:p w14:paraId="7C83C467" w14:textId="77777777" w:rsidR="00B65F60" w:rsidRDefault="00B65F60">
      <w:pPr>
        <w:pStyle w:val="a3"/>
      </w:pPr>
      <w:r>
        <w:t xml:space="preserve">　　我們再看底下這句經文，「此門唯有發菩提心上善之人方能趣入，洞開此門，故云通達善趣門」。這個門，在我們這部經就是極樂世界的大門，極樂世界是善趣。什麼叫發菩提心？蕅益大師在《彌陀經要解》裡面，講得非常之好，真正發心求生淨土這個心就是無上菩提心，這個人就是上善之人。我在此地更具體跟諸位說明白，你能把《無量壽經》念熟，最好是念背。五十、六十以上記憶力衰退了，不必背誦，如果要背，只背四十八願這一品就行了，六十歲以上的人希望你熟讀這一品；五十歲以上的人早課四十八願，晚課三十二到三十七品，你還行。五十歲以前的最好是把《無量壽經》能背熟，《無量壽經》就是你的心，你的心就是《無量壽經》，這個心就是無上菩提心。你念佛，聲聲阿彌陀佛跟《無量壽經》相應，一句佛號是一部經，一部經濃縮成一句佛號。心是佛心，願是佛願，德是佛德，行是佛行，恭喜你，你決定生淨土，你的品位不是下品下生，至少也是同居土裡面上三品往生。你必須知道，上三品是上上品、上中品、上下品，上輩三品，上輩三品往生的人都是預知時至，而且生死自在。自在是什麼？想什麼時候去就什麼時候去，想在這個世間再住個幾年也不在乎，沒事，他有這樣的功夫。中輩以下就不能，上輩就得大自在！西方極</w:t>
      </w:r>
      <w:r>
        <w:t xml:space="preserve">樂世界的國門大開，歡迎你回去，故云通達善趣門。後頭說，「云何洞開？則唯有成就淨國普攝群生之淨土法門也。」這句說得好，清清楚楚、明明白白給你指示出來，這個門是彌陀法門，彌陀成就淨國普攝群生。你真聽懂了，聽明白了，真幹了，不愧是阿彌陀佛的真實弟子，所以極樂的國門為你洞開。　　</w:t>
      </w:r>
    </w:p>
    <w:sectPr w:rsidR="00B65F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55889" w14:textId="77777777" w:rsidR="00B65F60" w:rsidRDefault="00B65F60" w:rsidP="00AB2CDE">
      <w:r>
        <w:separator/>
      </w:r>
    </w:p>
  </w:endnote>
  <w:endnote w:type="continuationSeparator" w:id="0">
    <w:p w14:paraId="7249039B" w14:textId="77777777" w:rsidR="00B65F60" w:rsidRDefault="00B65F60" w:rsidP="00AB2C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345E7" w14:textId="77777777" w:rsidR="00B65F60" w:rsidRDefault="00B65F60" w:rsidP="00AB2CDE">
      <w:r>
        <w:separator/>
      </w:r>
    </w:p>
  </w:footnote>
  <w:footnote w:type="continuationSeparator" w:id="0">
    <w:p w14:paraId="39B9343D" w14:textId="77777777" w:rsidR="00B65F60" w:rsidRDefault="00B65F60" w:rsidP="00AB2C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CDE"/>
    <w:rsid w:val="00AB2CDE"/>
    <w:rsid w:val="00B519F4"/>
    <w:rsid w:val="00B6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B46FB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2C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2C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2C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2C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2026-08-12T04:59:00Z</dcterms:created>
  <dcterms:modified xsi:type="dcterms:W3CDTF">2026-08-12T04:59:00Z</dcterms:modified>
</cp:coreProperties>
</file>