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22A53" w14:textId="77777777" w:rsidR="00D222CF" w:rsidRDefault="00D222CF">
      <w:r>
        <w:t>念佛的真實利益</w:t>
      </w:r>
      <w:r>
        <w:t>—</w:t>
      </w:r>
      <w:r>
        <w:t>周廣大先生三天念佛往生的實例　　（第三五四集）　　恭錄自</w:t>
      </w:r>
      <w:r>
        <w:t xml:space="preserve"> </w:t>
      </w:r>
      <w:r>
        <w:t>淨空老法師《淨土大經解演義》　　檔名：</w:t>
      </w:r>
      <w:r>
        <w:t xml:space="preserve">29-506-0354 </w:t>
      </w:r>
    </w:p>
    <w:p w14:paraId="721EA5C4" w14:textId="77777777" w:rsidR="00D222CF" w:rsidRDefault="00D222CF">
      <w:pPr>
        <w:pStyle w:val="a3"/>
      </w:pPr>
      <w:r>
        <w:t xml:space="preserve">　　我們親自看到還有個例子，早年我在美國，華府佛教會遇到那邊的一個也是個華僑，周廣大先生。他一生沒有宗教信仰，得的癌症，臨命終時，醫生告訴他們家人，他的病況已經無法治療，放棄治療，讓他家人帶回家去，說他喜歡吃什麼盡量給他吃，他的壽命不長了。這個時候家人著急，所謂「病急亂投醫」，什麼宗教都去找，看看有沒有辦法救他。找到我們華府佛教會，有些同學去看他，知道這個人非常好，很忠厚，雖然沒有宗教信仰，人非常善良，就勸他念佛求生淨土。他聽了非常歡喜，叫他家人不要給他求醫治療，把這個放棄，全家人都念佛幫助他往生。念了三天三夜，真的走了，走得非常安詳。他的條件具足，這個太難得了。第一個，臨命終的時候頭腦清楚，他不迷惑，這是最重要的一個條件。第二個條件，遇到善友提醒他、勸導他，他聽了立刻能接受，真正發心求生西方極樂世界。發這個心就是發菩提心，然後這個佛號提起來跟著念，一向專念。這本經上講的「發菩提心，一向專念」，他符合這個條件。一個方向，一個目標，專念阿彌陀佛，其他的統統放下，三天成功了。　　</w:t>
      </w:r>
    </w:p>
    <w:sectPr w:rsidR="00D222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B1DA2" w14:textId="77777777" w:rsidR="00D222CF" w:rsidRDefault="00D222CF" w:rsidP="00E637E6">
      <w:r>
        <w:separator/>
      </w:r>
    </w:p>
  </w:endnote>
  <w:endnote w:type="continuationSeparator" w:id="0">
    <w:p w14:paraId="06180B01" w14:textId="77777777" w:rsidR="00D222CF" w:rsidRDefault="00D222CF" w:rsidP="00E637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38AC8" w14:textId="77777777" w:rsidR="00D222CF" w:rsidRDefault="00D222CF" w:rsidP="00E637E6">
      <w:r>
        <w:separator/>
      </w:r>
    </w:p>
  </w:footnote>
  <w:footnote w:type="continuationSeparator" w:id="0">
    <w:p w14:paraId="6F97CE90" w14:textId="77777777" w:rsidR="00D222CF" w:rsidRDefault="00D222CF" w:rsidP="00E637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7E6"/>
    <w:rsid w:val="00B519F4"/>
    <w:rsid w:val="00D222CF"/>
    <w:rsid w:val="00E63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8BA10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37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37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37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37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2026-08-12T04:59:00Z</dcterms:created>
  <dcterms:modified xsi:type="dcterms:W3CDTF">2026-08-12T04:59:00Z</dcterms:modified>
</cp:coreProperties>
</file>