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379EF" w14:textId="77777777" w:rsidR="003B6964" w:rsidRDefault="003B6964">
      <w:r>
        <w:t>念佛的真實利益</w:t>
      </w:r>
      <w:r>
        <w:t>—</w:t>
      </w:r>
      <w:r>
        <w:t>無上深妙禪　　（第三五八集）　　恭錄自</w:t>
      </w:r>
      <w:r>
        <w:t xml:space="preserve"> </w:t>
      </w:r>
      <w:r>
        <w:t>淨空老法師《淨土大經解演義》　　檔名：</w:t>
      </w:r>
      <w:r>
        <w:t xml:space="preserve">29-506-0358 </w:t>
      </w:r>
    </w:p>
    <w:p w14:paraId="257982D1" w14:textId="77777777" w:rsidR="003B6964" w:rsidRDefault="003B6964">
      <w:pPr>
        <w:pStyle w:val="a3"/>
      </w:pPr>
      <w:r>
        <w:t xml:space="preserve">　　「故《大集經》曰：若人但念阿彌陀，是即無上深妙禪也。」這句話是世尊在《大集經》上講的，諸位就要細心去參究，念佛不如禪嗎？諸位好好想想，佛的法運一萬二千年，從佛滅度開始算起，第一個一千年叫正法時期，人根淳厚，持戒就能成就，依著戒律修行就能證阿羅漢果。到第二個一千年，人的根性慢慢就鈍，持戒不能成就，要修禪定。像法時期，就是相似，沒有以前那麼真，禪定成就的。佛法傳到中國，正是像法的開端，佛滅度後一千年，第二個一千年，佛法傳到中國來，所以中國的禪宗特別興旺，這《大集經》上說的。釋迦牟尼佛的預言兌現了，修禪定能開悟、能證果。可是再過一千年，三千年之後，入末法時期，我們現在是末法時期，而且末法，末法一萬年，已經過了一千年。人的根性愈來愈鈍，修禪不能成就，用什麼方法？念佛，末法一萬年，念佛成就。我們想一想，我們這個時代的人，戒不能成就，禪不能成就，念佛能成就。這就像害病一樣，正法時期的人病很輕，戒律一治他就好了；像法時期的人害的病就嚴重，戒律這個藥沒效，用禪定這服藥，行，能幫助他；末法時期，病入膏肓，沒救了，戒律的法、禪定的法都不行，念佛能救。你說哪一服藥厲害？還是念佛，念佛才是無上的妙寶，能救末法眾生，要是像法、正法</w:t>
      </w:r>
      <w:r>
        <w:t>遇到的時候，他能不成就嗎？所以釋迦牟尼佛當年在世，勸導他的父王，佛為父王說什麼法？說念佛法門。那是正法時期，佛在世，他不教他別的，對他父親教念佛法門，求生淨土。</w:t>
      </w:r>
      <w:r>
        <w:t xml:space="preserve"> </w:t>
      </w:r>
    </w:p>
    <w:p w14:paraId="419C6038" w14:textId="77777777" w:rsidR="003B6964" w:rsidRDefault="003B6964">
      <w:pPr>
        <w:pStyle w:val="a3"/>
      </w:pPr>
      <w:r>
        <w:t xml:space="preserve">　　我們要細心、冷靜的觀察，才知道這個法門超勝一切法門，無量無盡法門當中，它排名是第一。因此，乾隆年間，慈雲灌頂法師在《觀無量壽佛經》註解上他說的，我們如果遇到大災大難，所有經教法門都救不了，都沒有效果，最後還有一門決定得救，這一門是什麼？老實念佛，這一句六字洪名能普度一切災厄，比什麼樣的經懺佛事效果都殊勝。可惜宣揚不力，社會大眾知道的人很少，他們遇到災難，去拜懺，拜梁皇懺、拜水陸懺，水陸法會。灌頂法師告訴我們，如果這些懺儀都收不到效果，念佛能收到效果。所以我們才知道，中峰禪師他編集的《三時繫念法事》，那是什麼用意？所有懺儀都失掉效果，這個東西行，念佛，以《彌陀經》、一句佛號為主！所以這句佛號用禪來說，是無上深妙禪。　　</w:t>
      </w:r>
    </w:p>
    <w:sectPr w:rsidR="003B69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F2A8D" w14:textId="77777777" w:rsidR="003B6964" w:rsidRDefault="003B6964" w:rsidP="00CF2C2F">
      <w:r>
        <w:separator/>
      </w:r>
    </w:p>
  </w:endnote>
  <w:endnote w:type="continuationSeparator" w:id="0">
    <w:p w14:paraId="2FD16D12" w14:textId="77777777" w:rsidR="003B6964" w:rsidRDefault="003B6964" w:rsidP="00CF2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8D7A" w14:textId="77777777" w:rsidR="003B6964" w:rsidRDefault="003B6964" w:rsidP="00CF2C2F">
      <w:r>
        <w:separator/>
      </w:r>
    </w:p>
  </w:footnote>
  <w:footnote w:type="continuationSeparator" w:id="0">
    <w:p w14:paraId="57BC1442" w14:textId="77777777" w:rsidR="003B6964" w:rsidRDefault="003B6964" w:rsidP="00CF2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F"/>
    <w:rsid w:val="003B6964"/>
    <w:rsid w:val="00B519F4"/>
    <w:rsid w:val="00CF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379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