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AB99" w14:textId="77777777" w:rsidR="001E5BA4" w:rsidRDefault="001E5BA4">
      <w:r>
        <w:t>念佛的真實利益</w:t>
      </w:r>
      <w:r>
        <w:t>—</w:t>
      </w:r>
      <w:r>
        <w:t>念佛得力的關鍵　　（第三六二集）　　恭錄自</w:t>
      </w:r>
      <w:r>
        <w:t xml:space="preserve"> </w:t>
      </w:r>
      <w:r>
        <w:t>淨空老法師《淨土大經解演義》　　檔名：</w:t>
      </w:r>
      <w:r>
        <w:t xml:space="preserve">29-506-0362 </w:t>
      </w:r>
    </w:p>
    <w:p w14:paraId="311DE034" w14:textId="77777777" w:rsidR="001E5BA4" w:rsidRDefault="001E5BA4">
      <w:pPr>
        <w:pStyle w:val="a3"/>
      </w:pPr>
      <w:r>
        <w:t xml:space="preserve">　　今天我們念佛，功夫能不能得力，關鍵在你能不能放下，你放下它就得力，你要是不能放下，它就起了障礙，這個不可以疏忽。特別是我們生在這個時代，這個時代多災多難，在全世界歷史裡面找不到，我們碰到了。對於念佛人來講，我們遇到今天這個環境是好事，不是壞事，為什麼？讓我們真正感觸到這個世界沒有什麼值得留戀的。你看看這世界上每天多少人自殺，這些自殺的人可憐，沒有遇到佛法。他要遇到淨宗，要知道這個法門，他對這個世界沒有留戀，決定得生，他念佛決定成就。你看各人緣不一樣，他一生當中就是沒有遇到緣，這些對這個世界產生厭離之心，遇到佛法就成功了。我們遇到佛法，對這個世間還有貪戀，去不了。可是記住，如果真的災難現前，你要抓緊機會，不能再貪戀，有一絲毫貪戀就去不成，又去搞輪迴了；一絲毫貪戀都沒有，我們這一生就走了。　　</w:t>
      </w:r>
    </w:p>
    <w:sectPr w:rsidR="001E5B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57DA3" w14:textId="77777777" w:rsidR="001E5BA4" w:rsidRDefault="001E5BA4" w:rsidP="000128B1">
      <w:r>
        <w:separator/>
      </w:r>
    </w:p>
  </w:endnote>
  <w:endnote w:type="continuationSeparator" w:id="0">
    <w:p w14:paraId="4ED26BFF" w14:textId="77777777" w:rsidR="001E5BA4" w:rsidRDefault="001E5BA4" w:rsidP="00012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610D8" w14:textId="77777777" w:rsidR="001E5BA4" w:rsidRDefault="001E5BA4" w:rsidP="000128B1">
      <w:r>
        <w:separator/>
      </w:r>
    </w:p>
  </w:footnote>
  <w:footnote w:type="continuationSeparator" w:id="0">
    <w:p w14:paraId="303DBD08" w14:textId="77777777" w:rsidR="001E5BA4" w:rsidRDefault="001E5BA4" w:rsidP="000128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B1"/>
    <w:rsid w:val="000128B1"/>
    <w:rsid w:val="001E5BA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42B0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28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28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28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28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