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ECE1" w14:textId="77777777" w:rsidR="00C4766B" w:rsidRDefault="00C4766B">
      <w:r>
        <w:t>念佛的真實利益</w:t>
      </w:r>
      <w:r>
        <w:t>—</w:t>
      </w:r>
      <w:r>
        <w:t>五逆十惡真懺悔念佛亦可得往生　　（第三七五集）　　恭錄自</w:t>
      </w:r>
      <w:r>
        <w:t xml:space="preserve"> </w:t>
      </w:r>
      <w:r>
        <w:t>淨空老法師《淨土大經解演義》　　檔名：</w:t>
      </w:r>
      <w:r>
        <w:t xml:space="preserve">29-506-0375 </w:t>
      </w:r>
    </w:p>
    <w:p w14:paraId="492B6076" w14:textId="77777777" w:rsidR="00C4766B" w:rsidRDefault="00C4766B">
      <w:pPr>
        <w:pStyle w:val="a3"/>
      </w:pPr>
      <w:r>
        <w:t xml:space="preserve">　　甚至於五逆罪重，一生造的罪業太重，五逆十惡，你聽到淨土了，真正能懺悔，能專修淨業，都能往生。同學在此地決定不能錯解了意思，五逆重罪，這是一句，你要是覺得那沒有關係，五逆十惡我儘管造，我到臨終的時候念十句佛號就往生了，那你把經的意思完全錯解了。五逆十惡，現在造的五逆十惡馬上就要停止。帶業是帶舊業，不帶新業。今天造的業，我現在停止了，那就算是舊業，我還能帶去。如果繼續再造，那你就是侮辱阿彌陀佛，你把阿彌陀佛的意思全錯會了，我天天幹壞事，天天造惡業，反正我臨終念十句佛號就往生。你把佛的意思全解錯了，全扭曲了，罪過在你，不在佛。你這樣幹的話，叫明知故犯，你墮阿鼻地獄，你不能往生。所以這個帶業，再重的罪業是五逆十惡，行，帶舊業不帶新業。你什麼時候聞到佛法，從這一天起，我真正改過自新。但是改過談何容易？不改是決定不能往生。一下改不過來，你要一天比一天輕。在臨終的那個時候，真的斷掉了，不能再造。天天懺悔，天天反省，天天改過，功夫得力，是你懺悔改過，功夫得力是一天比一天輕，臨命終時決定沒有過失了，你才能往生。</w:t>
      </w:r>
      <w:r>
        <w:t xml:space="preserve"> </w:t>
      </w:r>
    </w:p>
    <w:p w14:paraId="202057ED" w14:textId="77777777" w:rsidR="00C4766B" w:rsidRDefault="00C4766B">
      <w:pPr>
        <w:pStyle w:val="a3"/>
      </w:pPr>
      <w:r>
        <w:t xml:space="preserve">　　還有一種情形，底下說的這一句，「地獄相現」，這是什麼？一個人造一身罪業，臨命終時才聽到佛法，才知道有個阿彌陀佛，立刻就改，斬釘斷鐵，他真回頭了，可以往生。有沒有這種人？有，很少。這樣往生的人，也是過去生中多生多劫善根深厚，他是沒有遇到佛緣，不知道。臨命終時的時候，地獄相現前，他恍然大悟，真的放下了。《淨土聖賢錄》裡頭，《往生傳》裡面，宋朝瑩珂法師就是一個好樣子。這是個出家人，平常不守清規，不守戒律，造一身的罪業。但是他還真的有一個好處，他怕墮地獄，自己曉得，一生這種行為肯定墮地獄。煩惱習氣又重，自己真想改，改不了。真的怕墮地獄苦，向同學們請教，同學們給他一本《往生傳》，他看了之後痛哭流涕，感動！把寮房門關起來，三天三夜，不眠不休，不睡覺，也不吃東西，就是一句佛號念到底。真正是至誠感通，把阿彌陀佛念來了。佛告訴他，「你壽命還有十年，你好好的修，斷惡修善，十年之後我來接引你。」他跟阿彌陀佛說，「我不能等，我習氣太重，我禁不起誘惑，十年，我不知道又造多少罪業，我壽命不要了，我現在跟你去。」阿彌陀佛答應了，「好，三天之後，我來接你。」三天之後，他沒有生病，真走了。《淨土聖賢錄》裡頭記了這個公案，這是自己知道自己習</w:t>
      </w:r>
      <w:r>
        <w:t>氣改不掉，壽命不要了，真往生了。</w:t>
      </w:r>
      <w:r>
        <w:t xml:space="preserve"> </w:t>
      </w:r>
    </w:p>
    <w:p w14:paraId="13D9D666" w14:textId="77777777" w:rsidR="00C4766B" w:rsidRDefault="00C4766B">
      <w:pPr>
        <w:pStyle w:val="a3"/>
      </w:pPr>
      <w:r>
        <w:t xml:space="preserve">　　「臨終苦逼，觀想難成」，這是講修十六觀的，臨命終時業障現前，非常痛苦，這個時候觀想觀不成，怎麼辦？改念佛，改念佛還是可以往生，這是專門對修十六觀的人說的。你說這個法門真正不可思議。我們要明白，要透徹的了解，決定我們自己的方向。今天這個社會災難頻繁，鍋漏匠是我們的榜樣，瑩珂法師是我們的榜樣，修無法師是我們的榜樣，我們真幹真學，對這個世間決定不能有絲毫留戀，別人留戀是他的事情，我不留戀，我才能肯定去得成。　　</w:t>
      </w:r>
    </w:p>
    <w:sectPr w:rsidR="00C476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0514C" w14:textId="77777777" w:rsidR="00C4766B" w:rsidRDefault="00C4766B" w:rsidP="00977484">
      <w:r>
        <w:separator/>
      </w:r>
    </w:p>
  </w:endnote>
  <w:endnote w:type="continuationSeparator" w:id="0">
    <w:p w14:paraId="7036AE6A" w14:textId="77777777" w:rsidR="00C4766B" w:rsidRDefault="00C4766B" w:rsidP="00977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43B8" w14:textId="77777777" w:rsidR="00C4766B" w:rsidRDefault="00C4766B" w:rsidP="00977484">
      <w:r>
        <w:separator/>
      </w:r>
    </w:p>
  </w:footnote>
  <w:footnote w:type="continuationSeparator" w:id="0">
    <w:p w14:paraId="0BDF83E0" w14:textId="77777777" w:rsidR="00C4766B" w:rsidRDefault="00C4766B" w:rsidP="00977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84"/>
    <w:rsid w:val="00977484"/>
    <w:rsid w:val="00B519F4"/>
    <w:rsid w:val="00C4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783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