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3AC7" w14:textId="77777777" w:rsidR="009E7E6F" w:rsidRDefault="009E7E6F">
      <w:r>
        <w:t>念佛的真實利益</w:t>
      </w:r>
      <w:r>
        <w:t>—</w:t>
      </w:r>
      <w:r>
        <w:t>十地菩薩，地地不離念佛　　（第三八Ｏ集）　　恭錄自</w:t>
      </w:r>
      <w:r>
        <w:t xml:space="preserve"> </w:t>
      </w:r>
      <w:r>
        <w:t>淨空老法師《淨土大經解演義》　　檔名：</w:t>
      </w:r>
      <w:r>
        <w:t xml:space="preserve">29-506-0380 </w:t>
      </w:r>
    </w:p>
    <w:p w14:paraId="69D1D5F5" w14:textId="77777777" w:rsidR="009E7E6F" w:rsidRDefault="009E7E6F">
      <w:pPr>
        <w:pStyle w:val="a3"/>
      </w:pPr>
      <w:r>
        <w:t xml:space="preserve">　　「《華嚴經》明，十地菩薩，地地不離念佛」，這句經文要記住。你說這個念佛法門比不上其他法門，為什麼十地菩薩，從初地到十地，他們在沒有登地之前，所學的法門不一樣，真是八萬四千法門；登地之後，統統修一門，就是念佛法門，而且都是念阿彌陀佛，《華嚴經》上說的。怎麼知道念阿彌陀佛？文殊、普賢勸導華藏海會四十一位法身大士往生淨土，向阿彌陀佛學習，就是這回事情。這個活動多麼壯觀，我講過幾次，毘盧遮那佛看到沒有生氣、沒有制止，看到生歡喜心。華藏會上這些菩薩都是毘盧遮那的弟子，文殊、普賢全都把他們帶跑了，都帶到極樂世界去了。毘盧遮那佛沒生氣，沒有一絲毫嫉妒、障礙，生歡喜心，見阿彌陀佛好。為什麼？在華藏世界修行時間長，到極樂世界去修行，這個時間大幅度的縮短，很快就成就，這有什麼不好？佛佛皆念一切皆成佛，我們前面讀過。每一尊佛心裡都常想，都希望眾生趕快成佛，為什麼？早一天成佛就少受一天罪，不願意看到眾生再受苦受難。這是佛心，這是本善，人性本善，都是希望一切眾生能夠快一點證得究竟圓滿。所以諸佛如來跟阿彌陀佛密集的合作，十方世界諸佛如來，他的弟子只要登地，修行達到初地以上這個地位，這個登地是別教不是圓教，要是圓教就是初住。別教初地菩</w:t>
      </w:r>
      <w:r>
        <w:t xml:space="preserve">薩脫離十法界，他證得一真法界，就是實報土。到實報土，全都修普賢大士之法，我們這部經的第二品，「咸共遵修普賢大士之德」，菩薩不修普賢法就不能夠圓成佛道。所以地上菩薩全修普賢法。普賢菩薩十大願王導歸極樂，這一點我們不能不知道。我們今天一開頭就修普賢大士之法，哪個法？《無量壽經》就是普賢大士之法。省多少事！直截、穩當、快速、容易。善導大師講得好，萬修萬人去，一個都不漏。　　</w:t>
      </w:r>
    </w:p>
    <w:sectPr w:rsidR="009E7E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B402" w14:textId="77777777" w:rsidR="009E7E6F" w:rsidRDefault="009E7E6F" w:rsidP="002B570C">
      <w:r>
        <w:separator/>
      </w:r>
    </w:p>
  </w:endnote>
  <w:endnote w:type="continuationSeparator" w:id="0">
    <w:p w14:paraId="7134C0F8" w14:textId="77777777" w:rsidR="009E7E6F" w:rsidRDefault="009E7E6F" w:rsidP="002B5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3271F" w14:textId="77777777" w:rsidR="009E7E6F" w:rsidRDefault="009E7E6F" w:rsidP="002B570C">
      <w:r>
        <w:separator/>
      </w:r>
    </w:p>
  </w:footnote>
  <w:footnote w:type="continuationSeparator" w:id="0">
    <w:p w14:paraId="3140EB27" w14:textId="77777777" w:rsidR="009E7E6F" w:rsidRDefault="009E7E6F" w:rsidP="002B5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0C"/>
    <w:rsid w:val="002B570C"/>
    <w:rsid w:val="009E7E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C38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