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1F00" w14:textId="77777777" w:rsidR="003E22C6" w:rsidRDefault="003E22C6">
      <w:r>
        <w:t>念佛的真實利益</w:t>
      </w:r>
      <w:r>
        <w:t>—</w:t>
      </w:r>
      <w:r>
        <w:t>怎樣往生才可靠　　（第四Ｏ七集）　　恭錄自</w:t>
      </w:r>
      <w:r>
        <w:t xml:space="preserve"> </w:t>
      </w:r>
      <w:r>
        <w:t>淨空老法師《淨土大經解演義》　　檔名：</w:t>
      </w:r>
      <w:r>
        <w:t xml:space="preserve">29-506-0407 </w:t>
      </w:r>
    </w:p>
    <w:p w14:paraId="436F259B" w14:textId="77777777" w:rsidR="003E22C6" w:rsidRDefault="003E22C6">
      <w:pPr>
        <w:pStyle w:val="a3"/>
      </w:pPr>
      <w:r>
        <w:t xml:space="preserve">　　「能生既淨，所生焉得不淨。故經言：隨其心淨，則佛土淨。」淨宗的真理就在這一句，修淨土的人不能不知道。佛在經上常講，「一切法從心想生」。我們想清淨，淨土就會現前，我們還有一些很混亂的想法，許多的雜念，這不清淨，不清淨就不能感得淨土。</w:t>
      </w:r>
      <w:r>
        <w:t xml:space="preserve"> </w:t>
      </w:r>
    </w:p>
    <w:p w14:paraId="1A0286A6" w14:textId="77777777" w:rsidR="003E22C6" w:rsidRDefault="003E22C6">
      <w:pPr>
        <w:pStyle w:val="a3"/>
      </w:pPr>
      <w:r>
        <w:t xml:space="preserve">　　我們要記住一樁事情，老人常說，早年李炳南老居士就常講，他在台中居住三十八年，創辦了台中蓮社、台中慈光圖書館，他還辦一個老人院，還有一個菩提醫院，還有兩個托兒所，這是他老人家做的事業。常常跟我們說，念佛的人多，真正往生的人少。老師的德望，敬仰的人很多，台灣各地參加台中蓮社，做為蓮社的分支機構，非常之多，有幾十所。蓮社蓮友總共，我跟他的時候，那時候十年，台中蓮社十週年紀念，蓮友有二十萬人；我在他身邊十年，我離開的時候，蓮友增加到五十萬人。老師說真正往生的人，一萬人當中只有二、三個，真往生的。就這個數字也相當可觀，三十八年，就算一萬人當中有三個，五十萬人，三五也有一百五十人。要是每年都有一百五十人，三十多年相當可觀，到極樂世界都成佛了。太難太難了。我們最保守的估計，台中蓮社成就的這些諸佛如來，至少至少五百人以上，那是決定不成問題，這是最保守的數字。老師一生能度五百個人成佛。彌勒菩薩說，你一生能度兩個人成佛，就比自己功德大。度五百個，那就是阿彌陀佛再來。這真的不是假的。</w:t>
      </w:r>
      <w:r>
        <w:t xml:space="preserve"> </w:t>
      </w:r>
    </w:p>
    <w:p w14:paraId="6DF451E3" w14:textId="77777777" w:rsidR="003E22C6" w:rsidRDefault="003E22C6">
      <w:pPr>
        <w:pStyle w:val="a3"/>
      </w:pPr>
      <w:r>
        <w:t xml:space="preserve">　　所以關鍵就是「隨其心淨則佛土淨」，我們把這句話要抓到，我們就決定得生。念佛臨終為什麼不能往生？心不清淨，與淨土不相應。為什麼不清淨？沒放下，還有牽腸掛肚的事情沒放下。一樁事情放不下，就障礙你往生。真正想在這一生往生的人，同學們，你要記住，徹底放下。恩愛要放下，怨恨要放下，其他身外之物那就不必講了，你要知道，沒有一樣東西你能帶得去的。你所喜歡的東西極樂世界全有，用不著帶去，實在講你也帶不去。真想去的，心地很單純，就是一句阿彌陀佛、一部《無量壽經》，其他的統統放下，不要再搞了。如果想學其他法門，到極樂世界再學不遲。到極樂世界大家是無量壽，有的是時間。而且你在此地學，你找不到一個好的老師教導你，你到極樂世界去，你有能力每一天親近十方一切諸佛如來，這些諸佛如來在因地他所修學的法門不一樣，你可以找你喜歡的佛菩薩教導你喜歡的那些法門。所以到極樂世界去學習穩穩當當，在這個地方學習浪費時間、浪費精神，而且學不好，把往生耽誤掉了。</w:t>
      </w:r>
      <w:r>
        <w:t xml:space="preserve"> </w:t>
      </w:r>
    </w:p>
    <w:p w14:paraId="50F66B86" w14:textId="77777777" w:rsidR="003E22C6" w:rsidRDefault="003E22C6">
      <w:pPr>
        <w:pStyle w:val="a3"/>
      </w:pPr>
      <w:r>
        <w:t xml:space="preserve">　　往生的時候有種種瑞相，都不能證明那是真正往生。有很多人問，我的親戚朋友有沒有往生？當然人家說往生，安慰你，不是真的。真正往生是在他臨走的時候，他告訴大家，告訴身邊的人，阿彌陀佛來接引我，我跟他去了，這是真往生，那就一點都不假。我們雖然沒看見，他看見了，佛來接引他。不是這樣往生的都不可靠。所以我們要把這一生的緣掌握住。緣裡頭最重要的就是清淨心。修淨宗的，你看經題上給我們擺了三個目標，「清淨、平等、覺」。清淨平等覺五個字統統具足，你往生極樂世界是實報莊嚴土，到西方極樂世界你就見到報身如來；如果你往生去的時候，大徹大悟沒有，沒有覺，你有清淨平等，你見的是應身彌陀，方便有餘土的；如果你是得清淨心，平等覺你還沒得到，你生凡聖同居土，你見化身彌陀，真去了。　　</w:t>
      </w:r>
    </w:p>
    <w:sectPr w:rsidR="003E22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C761C" w14:textId="77777777" w:rsidR="003E22C6" w:rsidRDefault="003E22C6" w:rsidP="001D2433">
      <w:r>
        <w:separator/>
      </w:r>
    </w:p>
  </w:endnote>
  <w:endnote w:type="continuationSeparator" w:id="0">
    <w:p w14:paraId="7F60A302" w14:textId="77777777" w:rsidR="003E22C6" w:rsidRDefault="003E22C6" w:rsidP="001D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1C63" w14:textId="77777777" w:rsidR="003E22C6" w:rsidRDefault="003E22C6" w:rsidP="001D2433">
      <w:r>
        <w:separator/>
      </w:r>
    </w:p>
  </w:footnote>
  <w:footnote w:type="continuationSeparator" w:id="0">
    <w:p w14:paraId="01D3958E" w14:textId="77777777" w:rsidR="003E22C6" w:rsidRDefault="003E22C6" w:rsidP="001D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33"/>
    <w:rsid w:val="001D2433"/>
    <w:rsid w:val="003E22C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F1A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4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4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4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4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