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6E0A" w14:textId="77777777" w:rsidR="00ED5AFE" w:rsidRDefault="00ED5AFE">
      <w:r>
        <w:t>念佛的真實利益</w:t>
      </w:r>
      <w:r>
        <w:t>—</w:t>
      </w:r>
      <w:r>
        <w:t>無論修學哪個法門，最後歸宿肯定是極樂世界　　（第四Ｏ九集）　　恭錄自</w:t>
      </w:r>
      <w:r>
        <w:t xml:space="preserve"> </w:t>
      </w:r>
      <w:r>
        <w:t>淨空老法師《淨土大經解演義》　　檔名：</w:t>
      </w:r>
      <w:r>
        <w:t xml:space="preserve">29-506-0409 </w:t>
      </w:r>
    </w:p>
    <w:p w14:paraId="6E0325CF" w14:textId="77777777" w:rsidR="00ED5AFE" w:rsidRDefault="00ED5AFE">
      <w:pPr>
        <w:pStyle w:val="a3"/>
      </w:pPr>
      <w:r>
        <w:t xml:space="preserve">　　「蓮華藏世界」就是《華嚴經》上講的華藏世界。禪、淨、密、教是一，《華嚴經》上說的，一即是多，多即是一，一即是四，四即是一，無論修學哪個法門，最後歸宿肯定是極樂世界。生到華藏世界，文殊、普賢這兩位大士再帶著大家往生極樂世界。我們在《華嚴經》上看到的，十大願王導歸極樂，那是對華藏世界四十一位法身大士說的。「又《金剛頂經》曰，唯此佛剎，盡以金剛自性清淨所成密嚴華藏。」這是把禪跟密都講到，禪的歸宿是華藏，密的歸宿是密嚴，「皆表極樂即密嚴、華藏，皆清淨如來藏心之所現，金剛自性清淨所成。」到這裡可以說都說清楚了，我們有沒有聽懂？這是關鍵。我們有沒有真正體會得？真正體會得，就斷疑生信，死心塌地一向專念。我們念佛就是參禪，我們念佛就是念咒。禪跟密在面前，我還動不動心？不動心，知道我的成就就是禪的成就，就是密的成就。世尊在《大集經》上說的，念佛法門就是無上深妙禪，這釋迦牟尼佛說的。從原理上來講，全是放下。你參禪，不放下世出世間一切法，你怎麼參？諸位要認識那個參字，參是什麼意思？離心意識叫參。心是起心動念，意是末那，執著，識是第六意識，分別，怎麼參禪？放下起心動念、放下分別、放下執著叫做參。密也不例外，三密相應，口念咒，意觀</w:t>
      </w:r>
      <w:r>
        <w:t>想，手結印，用這種方法，它的目的也是把妄想分別執著放下，一個道理，用的手段不一樣。淨宗用一個發菩提心一向專念，還是得放下。</w:t>
      </w:r>
      <w:r>
        <w:t xml:space="preserve"> </w:t>
      </w:r>
    </w:p>
    <w:p w14:paraId="09CE6E8A" w14:textId="77777777" w:rsidR="00ED5AFE" w:rsidRDefault="00ED5AFE">
      <w:pPr>
        <w:pStyle w:val="a3"/>
      </w:pPr>
      <w:r>
        <w:t xml:space="preserve">　　但是你要曉得，禪跟密不放下，你決定入不了它的境界；可是淨土宗這就方便了，佔了大便宜，我沒有能完全放下，放下一點點，就能往生。它叫帶業往生，禪沒有帶業的，密也沒有帶業的，只有淨宗准許你帶業。禪，功夫成片沒用處，還得搞六道輪迴。到事一心不亂，你才能證阿羅漢果，超越六道。還有四聖法界，得慢慢修。唯獨淨宗，功夫成片就能往生。事一心、理一心，凡夫不容易得到，可是功夫成片，凡夫個個都能成就，問題就是你肯不肯幹？你肯幹，沒有一個人不能成就。功夫成片是什麼？心裡只有阿彌陀佛，除阿彌陀佛之外全都沒有了，叫成片，一片。阿彌陀佛之外，還有別的念頭在，不行，這你往生時沒有把握。那臨終時候看運氣，這就是什麼？緣分，關鍵是在臨終一念。功夫成片，臨終一念你有把握，平常已經練成，沒有雜念了。除阿彌陀佛之外什麼都沒有，這你臨終時候決定有把握。臨終走示現什麼樣子走？那是你的緣分。這些樣子都是給眾生看的，給別人看的，與自己不相干，無非是幫助別人生信心，提正念，加強他們對淨宗的願望，如此而已。所以臨終走的時候，是站著走、坐著走、吉祥臥，全憑緣分，你統統都能做得到。這些事情我們都親眼見過，不是假的。　　</w:t>
      </w:r>
    </w:p>
    <w:sectPr w:rsidR="00ED5A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21544" w14:textId="77777777" w:rsidR="00ED5AFE" w:rsidRDefault="00ED5AFE" w:rsidP="001436BD">
      <w:r>
        <w:separator/>
      </w:r>
    </w:p>
  </w:endnote>
  <w:endnote w:type="continuationSeparator" w:id="0">
    <w:p w14:paraId="7648B165" w14:textId="77777777" w:rsidR="00ED5AFE" w:rsidRDefault="00ED5AFE" w:rsidP="00143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9DCB4" w14:textId="77777777" w:rsidR="00ED5AFE" w:rsidRDefault="00ED5AFE" w:rsidP="001436BD">
      <w:r>
        <w:separator/>
      </w:r>
    </w:p>
  </w:footnote>
  <w:footnote w:type="continuationSeparator" w:id="0">
    <w:p w14:paraId="1C4DC470" w14:textId="77777777" w:rsidR="00ED5AFE" w:rsidRDefault="00ED5AFE" w:rsidP="001436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BD"/>
    <w:rsid w:val="001436BD"/>
    <w:rsid w:val="00B519F4"/>
    <w:rsid w:val="00ED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393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36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36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36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36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