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B55E4" w14:textId="77777777" w:rsidR="008F4494" w:rsidRDefault="008F4494">
      <w:r>
        <w:t>念佛的真實利益</w:t>
      </w:r>
      <w:r>
        <w:t>—</w:t>
      </w:r>
      <w:r>
        <w:t>落葉歸根是回到西方極樂世界去　　（第四一六集）　　恭錄自</w:t>
      </w:r>
      <w:r>
        <w:t xml:space="preserve"> </w:t>
      </w:r>
      <w:r>
        <w:t>淨空老法師《淨土大經解演義》　　檔名：</w:t>
      </w:r>
      <w:r>
        <w:t xml:space="preserve">29-506-0416 </w:t>
      </w:r>
    </w:p>
    <w:p w14:paraId="372AFBC6" w14:textId="77777777" w:rsidR="008F4494" w:rsidRDefault="008F4494">
      <w:pPr>
        <w:pStyle w:val="a3"/>
      </w:pPr>
      <w:r>
        <w:t xml:space="preserve">　　清淨心感清淨土，極樂世界同居土是阿彌陀佛清淨心所現的，十方世界的同居土裡的眾生，有清淨心跟它相應，跟佛心相應，用清淨心念阿彌陀佛。清淨心從哪裡來？放下分別執著就清淨了，於世出世間一切法再不執著，統統放下了。常常想著，因為一切法從心想生，想太重要了，想什麼？想阿彌陀佛今天來接我。我怎麼辦？是不是還想想這些東西留戀的、那些牽掛的。你要照顧這個世間，這也捨不得，那也捨不得，阿彌陀佛就走了，不理你了，你牽腸掛肚的事情太多了。什麼樣的心態？什麼都不要了，連身體也不要了，阿彌陀佛就帶你走了。天天作如是觀，這是往生西方極樂世界的祕訣。什麼都放下，就像什麼？要把這個世間當作旅館來看待。旅館設備、設施不錯，住在這裡很舒服，說走就走了，旅館裡的東西一樣都不是我的，一樣都不能帶。這個世界就是個旅店，在旅館裡，所有一切設施你可以盡情去享受，不是你的，你帶不走。我們用這種心態住在這個世間，心地自然就清淨。不是我的，連身體都不是我的。什麼東西是我的？阿彌陀佛是我的，你能這樣想就好了。只有阿彌陀佛帶得走，阿彌陀佛在哪裡？在西方極樂世界。你心裡只有阿彌陀佛，你不到極樂世界你到哪裡去？念佛人常常要有個正確的念頭，家在西方，彌陀是我最親的人</w:t>
      </w:r>
      <w:r>
        <w:t xml:space="preserve">，要回家去看看。阿彌陀佛就像父母一樣，諸大菩薩是兄弟，這才是中國古人所謂的落葉歸根。根在西方，根在極樂世界，落葉歸根就是要回到西方極樂世界去。在六道、在十法界都是來觀光旅遊的，念頭可不能錯。　　</w:t>
      </w:r>
    </w:p>
    <w:sectPr w:rsidR="008F44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56D4F" w14:textId="77777777" w:rsidR="008F4494" w:rsidRDefault="008F4494" w:rsidP="00DF0DFB">
      <w:r>
        <w:separator/>
      </w:r>
    </w:p>
  </w:endnote>
  <w:endnote w:type="continuationSeparator" w:id="0">
    <w:p w14:paraId="6DEA58B8" w14:textId="77777777" w:rsidR="008F4494" w:rsidRDefault="008F4494" w:rsidP="00DF0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9EB47" w14:textId="77777777" w:rsidR="008F4494" w:rsidRDefault="008F4494" w:rsidP="00DF0DFB">
      <w:r>
        <w:separator/>
      </w:r>
    </w:p>
  </w:footnote>
  <w:footnote w:type="continuationSeparator" w:id="0">
    <w:p w14:paraId="2759F5ED" w14:textId="77777777" w:rsidR="008F4494" w:rsidRDefault="008F4494" w:rsidP="00DF0D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DFB"/>
    <w:rsid w:val="008F4494"/>
    <w:rsid w:val="00B519F4"/>
    <w:rsid w:val="00DF0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D1231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0D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0D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0D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0D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2026-08-12T05:02:00Z</dcterms:created>
  <dcterms:modified xsi:type="dcterms:W3CDTF">2026-08-12T05:02:00Z</dcterms:modified>
</cp:coreProperties>
</file>