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3D18C" w14:textId="77777777" w:rsidR="00A54A95" w:rsidRDefault="00A54A95">
      <w:r>
        <w:t>念佛的真實利益</w:t>
      </w:r>
      <w:r>
        <w:t>—</w:t>
      </w:r>
      <w:r>
        <w:t>阿彌陀佛建立極樂世界的原因　　（第四二一集）　　恭錄自</w:t>
      </w:r>
      <w:r>
        <w:t xml:space="preserve"> </w:t>
      </w:r>
      <w:r>
        <w:t>淨空老法師《淨土大經解演義》　　檔名：</w:t>
      </w:r>
      <w:r>
        <w:t xml:space="preserve">29-506-0421 </w:t>
      </w:r>
    </w:p>
    <w:p w14:paraId="27BAC872" w14:textId="77777777" w:rsidR="00A54A95" w:rsidRDefault="00A54A95">
      <w:pPr>
        <w:pStyle w:val="a3"/>
      </w:pPr>
      <w:r>
        <w:t xml:space="preserve">　　阿彌陀佛為什麼建立這個極樂世界？這一句講得好，正是為酬願度生示現的事相。跟阿彌陀佛有緣的眾生多，這是我們能夠體會得到的。十方世界無量諸佛菩薩都在為他宣傳、都在為他介紹，所以十方佛剎念阿彌陀佛的人多。他得建一個道場，把這些人統統接引到這個道場來，成就彌陀自己的本願，也成就一切有緣眾生的本願。也像我們現在淨宗有不少同學，我們想建彌陀村，擴大是彌陀城，建一個城市，地球上真正想念佛求生的，我們到這個地方來。同學多了，個個都是真幹的，你就不會懈怠，個個都是徹底放下的，對這個世間沒有絲毫留戀，才能成就，才能去得了。　　</w:t>
      </w:r>
    </w:p>
    <w:sectPr w:rsidR="00A54A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D43A9" w14:textId="77777777" w:rsidR="00A54A95" w:rsidRDefault="00A54A95" w:rsidP="002805D6">
      <w:r>
        <w:separator/>
      </w:r>
    </w:p>
  </w:endnote>
  <w:endnote w:type="continuationSeparator" w:id="0">
    <w:p w14:paraId="039B7E0B" w14:textId="77777777" w:rsidR="00A54A95" w:rsidRDefault="00A54A95" w:rsidP="002805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696A9" w14:textId="77777777" w:rsidR="00A54A95" w:rsidRDefault="00A54A95" w:rsidP="002805D6">
      <w:r>
        <w:separator/>
      </w:r>
    </w:p>
  </w:footnote>
  <w:footnote w:type="continuationSeparator" w:id="0">
    <w:p w14:paraId="3DF58CFD" w14:textId="77777777" w:rsidR="00A54A95" w:rsidRDefault="00A54A95" w:rsidP="002805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5D6"/>
    <w:rsid w:val="002805D6"/>
    <w:rsid w:val="00A54A9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5FB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05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05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05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05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2026-08-12T05:02:00Z</dcterms:created>
  <dcterms:modified xsi:type="dcterms:W3CDTF">2026-08-12T05:02:00Z</dcterms:modified>
</cp:coreProperties>
</file>