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3EBF" w14:textId="77777777" w:rsidR="00962B30" w:rsidRDefault="00962B30">
      <w:r>
        <w:t>念佛的真實利益</w:t>
      </w:r>
      <w:r>
        <w:t>—</w:t>
      </w:r>
      <w:r>
        <w:t>為什麼念佛會有雜念？　　（第四二五集）　　恭錄自</w:t>
      </w:r>
      <w:r>
        <w:t xml:space="preserve"> </w:t>
      </w:r>
      <w:r>
        <w:t>淨空老法師《淨土大經解演義》　　檔名：</w:t>
      </w:r>
      <w:r>
        <w:t xml:space="preserve">29-506-0425 </w:t>
      </w:r>
    </w:p>
    <w:p w14:paraId="690909CA" w14:textId="77777777" w:rsidR="00962B30" w:rsidRDefault="00962B30">
      <w:pPr>
        <w:pStyle w:val="a3"/>
      </w:pPr>
      <w:r>
        <w:t xml:space="preserve">　　「為彌陀證此究竟方便」，這是特別指方法太巧妙，「以持名妙法普度一切而喜」。你說這個方法多簡單、多容易，就是一句南無阿彌陀佛，六個字。你要肯真念！真念的人像大勢至菩薩所說的，「都攝六根，淨念相繼」。念多久能往生？《彌陀經》上講的，根利的，善根深厚的，一天就行了；中等根性的，二天、三天、四天、五天；根性極差的，實際講沒有善根的人，六天、七天都能成功。七天決定往生，這七天念佛，一個雜念都沒有，為什麼？徹底放下了。為什麼念佛會有雜念？沒放下，就是說這個世間牽腸掛肚的事情太多，不定什麼時候又一個念頭起來，把你念佛的功夫破壞了。你這個念佛的念頭裡頭有夾雜、有懷疑。懷疑是什麼？我們這個世界很好，極樂世界我還沒見到，到底是真的是假的？這懷疑。如果不懷疑的話，這個念頭不會生的。所以不懷疑的人太少太少了，一萬人當中一個都找不到。你能說他對極樂世界不懷疑嗎？對極樂世界不懷疑，就對這個世界不會貪戀。我們人在這個世間，最可貴的是有自知之明，這就太重要了，我對這個世間還有絲毫毫留戀，我對極樂世界就還有絲毫毫的懷疑。　　</w:t>
      </w:r>
    </w:p>
    <w:sectPr w:rsidR="00962B3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4DEDB" w14:textId="77777777" w:rsidR="00962B30" w:rsidRDefault="00962B30" w:rsidP="00566B8E">
      <w:r>
        <w:separator/>
      </w:r>
    </w:p>
  </w:endnote>
  <w:endnote w:type="continuationSeparator" w:id="0">
    <w:p w14:paraId="63B3265C" w14:textId="77777777" w:rsidR="00962B30" w:rsidRDefault="00962B30" w:rsidP="00566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EF719" w14:textId="77777777" w:rsidR="00962B30" w:rsidRDefault="00962B30" w:rsidP="00566B8E">
      <w:r>
        <w:separator/>
      </w:r>
    </w:p>
  </w:footnote>
  <w:footnote w:type="continuationSeparator" w:id="0">
    <w:p w14:paraId="52725C8E" w14:textId="77777777" w:rsidR="00962B30" w:rsidRDefault="00962B30" w:rsidP="00566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B8E"/>
    <w:rsid w:val="00566B8E"/>
    <w:rsid w:val="00962B3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F4C7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66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66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66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66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2026-08-12T05:02:00Z</dcterms:created>
  <dcterms:modified xsi:type="dcterms:W3CDTF">2026-08-12T05:02:00Z</dcterms:modified>
</cp:coreProperties>
</file>