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402A" w14:textId="77777777" w:rsidR="00C320CC" w:rsidRDefault="00C320CC">
      <w:r>
        <w:t>念佛的真實利益</w:t>
      </w:r>
      <w:r>
        <w:t>—</w:t>
      </w:r>
      <w:r>
        <w:t>制心一處自然能隨順法性而生起淨土　　（第四四三集）　　恭錄自</w:t>
      </w:r>
      <w:r>
        <w:t xml:space="preserve"> </w:t>
      </w:r>
      <w:r>
        <w:t>淨空老法師《淨土大經解演義》　　檔名：</w:t>
      </w:r>
      <w:r>
        <w:t xml:space="preserve">29-506-0443 </w:t>
      </w:r>
    </w:p>
    <w:p w14:paraId="38FC57E9" w14:textId="77777777" w:rsidR="00C320CC" w:rsidRDefault="00C320CC">
      <w:pPr>
        <w:pStyle w:val="a3"/>
      </w:pPr>
      <w:r>
        <w:t xml:space="preserve">　　世尊講經說法無數次的告訴我們，「制心一處，無事不辦」，我們就沒有辦法把心放在一處。你心裡的妄念太多，你不是住在一處，住在一處問題就解決了。現在教你住在哪一處？住在阿彌陀佛，阿彌陀佛就是正道。真的制心一處了，自性裡面的大慈悲生出來，無漏的善根出現，這是多麼重要。然後自自然然能隨順法性而生起淨土，西方極樂世界是阿彌陀佛隨順法性生起的淨土。我們要明白這個道理，了解事實真相，這一生當中才真正成就。淨土這個法門確確實實知難行易，我們修行不相應，是因為對它認識、了解得不夠；換句話說，在我們心目當中，我們這個世界是現實的、是真實的，極樂世界我還沒看見。對這個世界太留戀，捨不得放下，西方極樂世界太渺茫，到底是真還是假？讓我放棄之後到那裡，放棄此地，萬一那邊落空那怎麼辦？你這個憂慮不能化解。所以西方極樂世界雖然是很歡喜，我也知道你真的歡喜，但是不是真的想去。說真心話，你還是留戀這個世界，還是想多活一天，想多受一天罪。真搞清楚、真搞明白了，一絲毫猶豫都沒有，說去就去，真的是這麼簡單，這樣的快速。所以，這個性是二土的性質不相同，那裡是法性變現的，這個地方是阿賴耶所變的，不一樣。　　</w:t>
      </w:r>
    </w:p>
    <w:sectPr w:rsidR="00C320C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08B18" w14:textId="77777777" w:rsidR="00C320CC" w:rsidRDefault="00C320CC" w:rsidP="00FA2C0F">
      <w:r>
        <w:separator/>
      </w:r>
    </w:p>
  </w:endnote>
  <w:endnote w:type="continuationSeparator" w:id="0">
    <w:p w14:paraId="3184A005" w14:textId="77777777" w:rsidR="00C320CC" w:rsidRDefault="00C320CC" w:rsidP="00FA2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43E61" w14:textId="77777777" w:rsidR="00C320CC" w:rsidRDefault="00C320CC" w:rsidP="00FA2C0F">
      <w:r>
        <w:separator/>
      </w:r>
    </w:p>
  </w:footnote>
  <w:footnote w:type="continuationSeparator" w:id="0">
    <w:p w14:paraId="4CE88BC7" w14:textId="77777777" w:rsidR="00C320CC" w:rsidRDefault="00C320CC" w:rsidP="00FA2C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0F"/>
    <w:rsid w:val="00B519F4"/>
    <w:rsid w:val="00C320CC"/>
    <w:rsid w:val="00FA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DD29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C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C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C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C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2026-08-12T05:03:00Z</dcterms:created>
  <dcterms:modified xsi:type="dcterms:W3CDTF">2026-08-12T05:03:00Z</dcterms:modified>
</cp:coreProperties>
</file>