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5607" w14:textId="77777777" w:rsidR="002A1D25" w:rsidRDefault="002A1D25">
      <w:r>
        <w:t>念佛的真實利益</w:t>
      </w:r>
      <w:r>
        <w:t>—</w:t>
      </w:r>
      <w:r>
        <w:t>十七種莊嚴，妙音莊嚴是第一　　（第四四五集）　　恭錄自</w:t>
      </w:r>
      <w:r>
        <w:t xml:space="preserve"> </w:t>
      </w:r>
      <w:r>
        <w:t>淨空老法師《淨土大經解演義》　　檔名：</w:t>
      </w:r>
      <w:r>
        <w:t xml:space="preserve">29-506-0445 </w:t>
      </w:r>
    </w:p>
    <w:p w14:paraId="7C082FC5" w14:textId="77777777" w:rsidR="002A1D25" w:rsidRDefault="002A1D25">
      <w:pPr>
        <w:pStyle w:val="a3"/>
      </w:pPr>
      <w:r>
        <w:t xml:space="preserve">　　所以妙聲，西方極樂世界的妙音無比的莊嚴。我覺得這十七種莊嚴，妙音莊嚴是第一，這一句佛號。大災難來臨的時候，這一句佛號能拯救災難，就是沒人相信。如果今天全世界人都知道，都來念阿彌陀佛，災難能化解。你要問它為什麼能化解？有理由，但是這個理由至少要十年你才能搞清楚。十年時間太長了，你念就有效，你不念來不及了。這個道理我懂，我天天在講經就天天講這樁事情，沒別的事。你看《無量壽經》徹頭徹尾是不是講這一句名號？這個你搞懂了，那你就曉得，《大方廣佛華嚴經》全經要講完，我過去那個方法要講完，兩萬個小時。講什麼？也是講這個問題。不識貨沒有關係，就好像個藥一樣，它能治你的病，你不懂得它的藥性，醫生叫你吃你就吃，吃了病就好了，問題就解決了。你要先把這個藥是怎麼樣會治我的病，要講清楚、講明白，可能你已經完了，來不及了。所以經要講，不講人怎麼能相信？平常要講，救急就不能講了，就得真幹。所以有善根福德因緣的，他聽了他雖然不懂，他能接受，他真照幹，他的利益就得到；有懷疑的，那問題就嚴重，他還要受苦受難。所以，培養弘法人才功德第一，沒有比這個更殊勝。自己發心出來做這個真正依教奉行弘法利生，那功德更大，世出世間修福修慧沒有人能跟他相比。　</w:t>
      </w:r>
      <w:r>
        <w:t xml:space="preserve">　</w:t>
      </w:r>
    </w:p>
    <w:sectPr w:rsidR="002A1D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4B969" w14:textId="77777777" w:rsidR="002A1D25" w:rsidRDefault="002A1D25" w:rsidP="00C230B3">
      <w:r>
        <w:separator/>
      </w:r>
    </w:p>
  </w:endnote>
  <w:endnote w:type="continuationSeparator" w:id="0">
    <w:p w14:paraId="5020F535" w14:textId="77777777" w:rsidR="002A1D25" w:rsidRDefault="002A1D25" w:rsidP="00C23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CE9E1" w14:textId="77777777" w:rsidR="002A1D25" w:rsidRDefault="002A1D25" w:rsidP="00C230B3">
      <w:r>
        <w:separator/>
      </w:r>
    </w:p>
  </w:footnote>
  <w:footnote w:type="continuationSeparator" w:id="0">
    <w:p w14:paraId="0D7A53D0" w14:textId="77777777" w:rsidR="002A1D25" w:rsidRDefault="002A1D25" w:rsidP="00C23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B3"/>
    <w:rsid w:val="002A1D25"/>
    <w:rsid w:val="00B519F4"/>
    <w:rsid w:val="00C2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C81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0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0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0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0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