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A915" w14:textId="77777777" w:rsidR="000D614E" w:rsidRDefault="000D614E">
      <w:r>
        <w:t>念佛的真實利益</w:t>
      </w:r>
      <w:r>
        <w:t>—</w:t>
      </w:r>
      <w:r>
        <w:t>極樂世界沒有女人、根缺跟二乘人　　（第四四八集）　　恭錄自</w:t>
      </w:r>
      <w:r>
        <w:t xml:space="preserve"> </w:t>
      </w:r>
      <w:r>
        <w:t>淨空老法師《淨土大經解演義》　　檔名：</w:t>
      </w:r>
      <w:r>
        <w:t xml:space="preserve">29-506-0448 </w:t>
      </w:r>
    </w:p>
    <w:p w14:paraId="669D53D5" w14:textId="77777777" w:rsidR="000D614E" w:rsidRDefault="000D614E">
      <w:pPr>
        <w:pStyle w:val="a3"/>
      </w:pPr>
      <w:r>
        <w:t xml:space="preserve">　　「《論註》又曰：不可思議力者，總指彼佛國土十七種莊嚴功德力」。我們再參閱天親菩薩的《往生論》，論中總說了二十九種莊嚴，依報十七種，我們學到第十六種，「大義門莊嚴。淨土是大乘善根界」，界是界限，它是大乘，它不是小乘，不是權教，不是凡夫，大乘的性質是平等的，「一切平等清淨無譏嫌之名言，又無女人與六根不具者及二乘與一譏嫌實體。」這個地方不太好懂，我們看曇鸞大師的註解，註解裡面說的比較上清楚。註解裡說，「莊嚴大義門功德成就」，菩薩完全是用偈頌來解釋的，「偈言：大乘善根界，等無譏嫌名」，等是平等，「女人及根缺，二乘種不生故。」「淨土果報離二乘譏嫌過」，西方極樂世界沒有二乘人，也沒有女人，女人到那個地方全變成佛，身有無量相、相有無量好，二乘到那裡都變成菩薩。所以西方極樂世界真的是平等，無論是四土三輩九品，不管你是哪一個層次，到西方極樂世界是得平等身，身相完全一樣，待遇完全相同，這是十方世界沒有的。十方世界都有差異，換句話說，有女人、有根缺、有二乘，十方諸佛剎土差不多都有，西方世界確確實實沒有，這是實體。非但沒有這三種體，這三種就是女人、根缺跟二乘，沒有，連名字都聽不到。所以「乃至不聞二乘、女人、諸根不具三種名故，名離</w:t>
      </w:r>
      <w:r>
        <w:t xml:space="preserve">名譏嫌。等者，平等一相故。」這一句非常重要，說明西方極樂世界確實是真的平等。這是阿彌陀佛無量的智慧德能所顯示的殊勝境界。　　</w:t>
      </w:r>
    </w:p>
    <w:sectPr w:rsidR="000D6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F3DB" w14:textId="77777777" w:rsidR="000D614E" w:rsidRDefault="000D614E" w:rsidP="004A50B5">
      <w:r>
        <w:separator/>
      </w:r>
    </w:p>
  </w:endnote>
  <w:endnote w:type="continuationSeparator" w:id="0">
    <w:p w14:paraId="7A84E092" w14:textId="77777777" w:rsidR="000D614E" w:rsidRDefault="000D614E" w:rsidP="004A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E190" w14:textId="77777777" w:rsidR="000D614E" w:rsidRDefault="000D614E" w:rsidP="004A50B5">
      <w:r>
        <w:separator/>
      </w:r>
    </w:p>
  </w:footnote>
  <w:footnote w:type="continuationSeparator" w:id="0">
    <w:p w14:paraId="6BCFED9F" w14:textId="77777777" w:rsidR="000D614E" w:rsidRDefault="000D614E" w:rsidP="004A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B5"/>
    <w:rsid w:val="000D614E"/>
    <w:rsid w:val="004A50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06A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