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E488" w14:textId="77777777" w:rsidR="005E6C7A" w:rsidRDefault="005E6C7A">
      <w:r>
        <w:t>念佛的真實利益</w:t>
      </w:r>
      <w:r>
        <w:t>—</w:t>
      </w:r>
      <w:r>
        <w:t>淨宗學會的修行綱領　　（第四五八集）　　恭錄自</w:t>
      </w:r>
      <w:r>
        <w:t xml:space="preserve"> </w:t>
      </w:r>
      <w:r>
        <w:t>淨空老法師《淨土大經解演義》　　檔名：</w:t>
      </w:r>
      <w:r>
        <w:t xml:space="preserve">29-506-0458 </w:t>
      </w:r>
    </w:p>
    <w:p w14:paraId="4F9FE00A" w14:textId="77777777" w:rsidR="005E6C7A" w:rsidRDefault="005E6C7A">
      <w:pPr>
        <w:pStyle w:val="a3"/>
      </w:pPr>
      <w:r>
        <w:t xml:space="preserve">　　淨宗學會當年成立，我們定的修行的綱領，一共採了五種，大家好記，愈簡單愈好。第一就是淨業三福，最高指導原則。第二個，六和敬，無論在家出家，大家在一塊共修，必須要和睦相處，平等對待。第三，三學，戒定慧。第四個科目是六波羅蜜，布施、持戒、忍辱、精進、禪定、般若。第五是普賢菩薩十大願王。淨宗學人日常生活規範就是這五條，五種，好記。起心動念、言語造作不能夠違背這五個標準。淨業三福第一條裡面包括儒釋道三個根，「孝養父母，奉事師長」落實在《弟子規》，「慈心不殺」落實在《感應篇》，後面一句「修十善業」，《十善業道》，這三個根本的根本。沒有這三樣，無論修學任何法門都不會成就，念佛也不會往生。念佛人只能夠說跟淨宗、跟阿彌陀佛結個緣，這一生不能成就。依照這個規矩去修，這一生決定生淨土。　　</w:t>
      </w:r>
    </w:p>
    <w:sectPr w:rsidR="005E6C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F5715" w14:textId="77777777" w:rsidR="005E6C7A" w:rsidRDefault="005E6C7A" w:rsidP="00460C22">
      <w:r>
        <w:separator/>
      </w:r>
    </w:p>
  </w:endnote>
  <w:endnote w:type="continuationSeparator" w:id="0">
    <w:p w14:paraId="7E878A62" w14:textId="77777777" w:rsidR="005E6C7A" w:rsidRDefault="005E6C7A" w:rsidP="00460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C0F5" w14:textId="77777777" w:rsidR="005E6C7A" w:rsidRDefault="005E6C7A" w:rsidP="00460C22">
      <w:r>
        <w:separator/>
      </w:r>
    </w:p>
  </w:footnote>
  <w:footnote w:type="continuationSeparator" w:id="0">
    <w:p w14:paraId="33D98FEB" w14:textId="77777777" w:rsidR="005E6C7A" w:rsidRDefault="005E6C7A" w:rsidP="00460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22"/>
    <w:rsid w:val="00460C22"/>
    <w:rsid w:val="005E6C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8AB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C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C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