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27681" w14:textId="77777777" w:rsidR="00930D12" w:rsidRDefault="00930D12">
      <w:r>
        <w:t>念佛的真實利益</w:t>
      </w:r>
      <w:r>
        <w:t>—</w:t>
      </w:r>
      <w:r>
        <w:t>極樂世界的真相　　（第四七四集）　　恭錄自</w:t>
      </w:r>
      <w:r>
        <w:t xml:space="preserve"> </w:t>
      </w:r>
      <w:r>
        <w:t>淨空老法師《淨土大經解演義》　　檔名：</w:t>
      </w:r>
      <w:r>
        <w:t xml:space="preserve">29-506-0474 </w:t>
      </w:r>
    </w:p>
    <w:p w14:paraId="41690582" w14:textId="77777777" w:rsidR="00930D12" w:rsidRDefault="00930D12">
      <w:pPr>
        <w:pStyle w:val="a3"/>
      </w:pPr>
      <w:r>
        <w:t xml:space="preserve">　　這下面引用《金剛頂經》，「《金剛頂經》曰：唯此佛剎，盡以金剛自性清淨所成，密嚴華藏。」前面我們已經讀過，前已明證極樂世界即是密嚴華藏。講極樂、講密嚴、講華藏，是一樁事情，西方極樂世界，自性清淨心所成就的。「如是勝妙國土，皆非微塵所成」，微塵所成的是我們這個世界，就是物質所成的。「本非世間物質，不賴萬有引力而維繫，故不需有須彌也。」這說明了，不需要什麼須彌山。「且以國土乃金剛自性清淨之所成，故云世界不可思議。」金剛在此地是比喻，比喻自性，金剛是不壞義，比喻自性永恆不變、不生不滅、清淨不染，這是極樂世界的本體。極樂世界的人皆是金剛不壞身，往生的人跟阿彌陀佛體質相同、容貌相同。經上前面都說得很明白，隨順當時印度風俗，說三十二相八十種好，實際的，我們在《觀經》看到，阿彌陀佛的報身，「身有無量相，相有無量好」。從理上講，諸佛如來的智慧德相是一切眾生本自具足。世尊在《華嚴經》上說得好，「一切眾生皆有如來智慧德相」，後頭一句話說，「但以妄想執著而不能證得」。我們為什麼變成這個樣子？因為有妄想、有分別、有執著，變成六道凡夫。換句話說，我們把妄想分別執著放下，不就成佛了嗎？自性的智慧德相就現前，極樂世界真相就這麼一回事情。</w:t>
      </w:r>
      <w:r>
        <w:t xml:space="preserve">極樂世界的佛，阿彌陀佛，以及所有往生的人，都把妄想分別執著放下了，所以極樂世界是阿彌陀佛自性清淨心之所成就，同時也是每一個往生的人他們自己自性清淨心之所成就。自己的清淨心跟彌陀的清淨心是一個心，一個自性清淨圓明體，從一體起二用，賢首國師《還源觀》上所說的，這講世界不可思議。　　</w:t>
      </w:r>
    </w:p>
    <w:sectPr w:rsidR="00930D1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B1FEF" w14:textId="77777777" w:rsidR="00930D12" w:rsidRDefault="00930D12" w:rsidP="00224CD7">
      <w:r>
        <w:separator/>
      </w:r>
    </w:p>
  </w:endnote>
  <w:endnote w:type="continuationSeparator" w:id="0">
    <w:p w14:paraId="636531BB" w14:textId="77777777" w:rsidR="00930D12" w:rsidRDefault="00930D12" w:rsidP="00224C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9C3D3" w14:textId="77777777" w:rsidR="00930D12" w:rsidRDefault="00930D12" w:rsidP="00224CD7">
      <w:r>
        <w:separator/>
      </w:r>
    </w:p>
  </w:footnote>
  <w:footnote w:type="continuationSeparator" w:id="0">
    <w:p w14:paraId="69870C43" w14:textId="77777777" w:rsidR="00930D12" w:rsidRDefault="00930D12" w:rsidP="00224C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CD7"/>
    <w:rsid w:val="00224CD7"/>
    <w:rsid w:val="00930D1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45EF1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4C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4C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4C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4C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2026-08-12T05:04:00Z</dcterms:created>
  <dcterms:modified xsi:type="dcterms:W3CDTF">2026-08-12T05:04:00Z</dcterms:modified>
</cp:coreProperties>
</file>