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359CE" w14:textId="77777777" w:rsidR="00A913EE" w:rsidRDefault="00A913EE">
      <w:r>
        <w:t>念佛的真實利益</w:t>
      </w:r>
      <w:r>
        <w:t>—</w:t>
      </w:r>
      <w:r>
        <w:t>往生的人必須具備的條件　　（第四七五集）　　恭錄自</w:t>
      </w:r>
      <w:r>
        <w:t xml:space="preserve"> </w:t>
      </w:r>
      <w:r>
        <w:t>淨空老法師《淨土大經解演義》　　檔名：</w:t>
      </w:r>
      <w:r>
        <w:t xml:space="preserve">29-506-0475 </w:t>
      </w:r>
    </w:p>
    <w:p w14:paraId="34992547" w14:textId="77777777" w:rsidR="00A913EE" w:rsidRDefault="00A913EE">
      <w:pPr>
        <w:pStyle w:val="a3"/>
      </w:pPr>
      <w:r>
        <w:t xml:space="preserve">　　「其國眾生功德善力」，「其國指極樂世界。諸往生者，發菩提心一向專念，種種正行、助行、定善、散善，求生淨土。」往生的人必須具備的條件，這是我們眼前的大事，頭一個，發菩提心一向專念。不要再想東想西，專想阿彌陀佛，只求往生極樂世界，親近阿彌陀佛，就是這句話的意思，發菩提心一向專念。種種正行，蓮池大師告訴我們，正行就是念佛，助行還是念佛。定善、散善是善導大師在《觀無量壽佛經》裡面所說的，我們統統把它歸到一句佛號，終極的目標是求生淨土。「持萬德圓具之名，入一乘大願之海。」一乘大願之海是形容極樂世界。憑什麼進去？憑萬德圓具之名，就是南無阿彌陀佛一句名號，一心專念。經上講一向，一是一心，向是方向，一個方向，極樂世界，一個目標，見阿彌陀佛。　　</w:t>
      </w:r>
    </w:p>
    <w:sectPr w:rsidR="00A913E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5B5E1" w14:textId="77777777" w:rsidR="00A913EE" w:rsidRDefault="00A913EE" w:rsidP="00AD224C">
      <w:r>
        <w:separator/>
      </w:r>
    </w:p>
  </w:endnote>
  <w:endnote w:type="continuationSeparator" w:id="0">
    <w:p w14:paraId="58A1E236" w14:textId="77777777" w:rsidR="00A913EE" w:rsidRDefault="00A913EE" w:rsidP="00AD22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3A886" w14:textId="77777777" w:rsidR="00A913EE" w:rsidRDefault="00A913EE" w:rsidP="00AD224C">
      <w:r>
        <w:separator/>
      </w:r>
    </w:p>
  </w:footnote>
  <w:footnote w:type="continuationSeparator" w:id="0">
    <w:p w14:paraId="42925E4E" w14:textId="77777777" w:rsidR="00A913EE" w:rsidRDefault="00A913EE" w:rsidP="00AD22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24C"/>
    <w:rsid w:val="00A913EE"/>
    <w:rsid w:val="00AD22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747EE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22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22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22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22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2026-08-12T05:04:00Z</dcterms:created>
  <dcterms:modified xsi:type="dcterms:W3CDTF">2026-08-12T05:04:00Z</dcterms:modified>
</cp:coreProperties>
</file>