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6BFD" w14:textId="77777777" w:rsidR="002A741F" w:rsidRDefault="002A741F">
      <w:r>
        <w:t>念佛的真實利益</w:t>
      </w:r>
      <w:r>
        <w:t>—</w:t>
      </w:r>
      <w:r>
        <w:t>極樂世界在我家堂屋　　（第四七八集）　　恭錄自</w:t>
      </w:r>
      <w:r>
        <w:t xml:space="preserve"> </w:t>
      </w:r>
      <w:r>
        <w:t>淨空老法師《淨土大經解演義》　　檔名：</w:t>
      </w:r>
      <w:r>
        <w:t xml:space="preserve">29-506-0478 </w:t>
      </w:r>
    </w:p>
    <w:p w14:paraId="5FA8B57B" w14:textId="77777777" w:rsidR="002A741F" w:rsidRDefault="002A741F">
      <w:pPr>
        <w:pStyle w:val="a3"/>
      </w:pPr>
      <w:r>
        <w:t xml:space="preserve">　　「唯阿彌陀佛光明普照無量無邊無數佛剎」，這是阿彌陀佛的願力，出家之後，他就發這個大願，成佛之後果報就現前。所以他的世界，極樂世界沒有邊際，它是法性土，無處不在、無時不在，我們看不見。《往生傳》裡有記載，古時候人念佛往生了，阿彌陀佛來接他，家人問他：極樂世界在哪裡？「極樂世界在我家堂屋」，就是隔壁。我們相信他這話不是假話，絕對不是人編造出來的，一切處、一切時，哪裡不是極樂世界！中峰禪師講的我們要相信，「此方即是淨土，淨土即是此方」，這話是真的不是假的，心淨則佛土淨，我們心清淨就見到佛土，心不清淨見不到。障礙不在別的，障礙在自己，只要心清淨，你就見佛、見光、見到西方極樂世界去了，往生決定成就。「顯彌陀光明之獨勝，以證彌陀光明最尊第一，超越十方，是為本品內容之首」。這一品「光明遍照」，首先介紹這段，光明所照就是彌陀本願威神加持所到之處，現在問題就是我們願不願意接受？關鍵在此地。真信、真發願，我就接受。我真相信，但是還有懷疑；我真想去，這裡事情還沒了，這就是夾雜了。你信願裡頭有夾雜就不真，你不了解事實真相，這個世間「凡所有相皆是虛妄」，既然是虛妄，你還把它掛在心上幹什麼？錯了。你把它捨得乾乾淨淨就對了，與什麼？與</w:t>
      </w:r>
      <w:r>
        <w:t xml:space="preserve">實相相應了。與事實真相不相應，那就是錯誤，這個道理我們不能不知道。不知道就有疑惑，修行就起了障礙，我們常講只怪自己的業障重，不知道什麼叫業障，不知道這個業障是可以化解的。完全操之在自己，與他人不相干，自己做得了主。　　</w:t>
      </w:r>
    </w:p>
    <w:sectPr w:rsidR="002A74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0FFE9" w14:textId="77777777" w:rsidR="002A741F" w:rsidRDefault="002A741F" w:rsidP="00902471">
      <w:r>
        <w:separator/>
      </w:r>
    </w:p>
  </w:endnote>
  <w:endnote w:type="continuationSeparator" w:id="0">
    <w:p w14:paraId="3CA1E36C" w14:textId="77777777" w:rsidR="002A741F" w:rsidRDefault="002A741F" w:rsidP="00902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DEB05" w14:textId="77777777" w:rsidR="002A741F" w:rsidRDefault="002A741F" w:rsidP="00902471">
      <w:r>
        <w:separator/>
      </w:r>
    </w:p>
  </w:footnote>
  <w:footnote w:type="continuationSeparator" w:id="0">
    <w:p w14:paraId="1E772531" w14:textId="77777777" w:rsidR="002A741F" w:rsidRDefault="002A741F" w:rsidP="009024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71"/>
    <w:rsid w:val="002A741F"/>
    <w:rsid w:val="0090247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21AC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24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24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24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24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