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FCBE" w14:textId="77777777" w:rsidR="00355723" w:rsidRDefault="00355723">
      <w:r>
        <w:t>念佛的真實利益</w:t>
      </w:r>
      <w:r>
        <w:t>—</w:t>
      </w:r>
      <w:r>
        <w:t>阿彌陀佛教我們的方法妙絕了　　（第五Ｏ一集）　　恭錄自</w:t>
      </w:r>
      <w:r>
        <w:t xml:space="preserve"> </w:t>
      </w:r>
      <w:r>
        <w:t>淨空老法師《淨土大經解演義》　　檔名：</w:t>
      </w:r>
      <w:r>
        <w:t xml:space="preserve">29-506-0501 </w:t>
      </w:r>
    </w:p>
    <w:p w14:paraId="3525EC0D" w14:textId="77777777" w:rsidR="00355723" w:rsidRDefault="00355723">
      <w:pPr>
        <w:pStyle w:val="a3"/>
      </w:pPr>
      <w:r>
        <w:t xml:space="preserve">　　阿彌陀佛教我們的方法妙絕了，我們就是一句阿彌陀佛念到底。在這個世間，無論是逆境、是順境，我們處的這個環境，順境是稱心如意，好環境，逆境是這個境界非常不好，災難非常之多，非常恐怖，這逆境；善緣、惡緣，善人對你很好，照顧很周到，惡緣都是冤家債主，毀謗你的、侮辱你的、陷害你的，不管什麼境界，都是誠心誠意一句南無阿彌陀佛。對人阿彌陀佛，對事阿彌陀佛，對天地萬物阿彌陀佛，除阿彌陀佛之外我什麼都沒有。我眼睛所看的全是阿彌陀佛，順境阿彌陀佛，逆境阿彌陀佛，善人阿彌陀佛，惡人阿彌陀佛，你真的回歸到清淨平等覺。這就是我常常講的，我們的心已經轉過來了，轉成阿彌陀佛。不要我以為我心裡都是阿彌陀佛，那不行，你以為不行，心裡真的阿彌陀佛是你的行為變了，誠於中一定會形於外，從外面能看到你裡面，外面就是什麼？你對人清淨、真誠，以真誠清淨心和睦、慈悲對一切眾生，這個就看到了，你心裡真是阿彌陀佛。這叫功夫，這叫真念，這真轉。轉什麼？這經上講的，把阿彌陀佛的智慧、光明、神通、道力、修學功德轉到我身上來；也就是說，阿彌陀佛所加持我的，我統統收到，我統統在享受，這個多歡喜！沒轉過來，阿彌陀佛確實加持，加持從來沒有中斷過的，可是你從來沒有收到，你</w:t>
      </w:r>
      <w:r>
        <w:t>從來沒有享受到。阿彌陀佛如果說有一個眾生，造五逆十惡的眾生、墮阿鼻地獄的眾生，他要不加持他，阿彌陀佛的本願就不圓滿。縱然墮阿鼻地獄，佛光照他，阿彌陀佛加持他。但是什麼？他業障太重，他收到了，他不認識、不識貨，他沒有享受到，收到等於沒有收到。</w:t>
      </w:r>
      <w:r>
        <w:t xml:space="preserve"> </w:t>
      </w:r>
    </w:p>
    <w:p w14:paraId="0ADD7F46" w14:textId="77777777" w:rsidR="00355723" w:rsidRDefault="00355723">
      <w:pPr>
        <w:pStyle w:val="a3"/>
      </w:pPr>
      <w:r>
        <w:t xml:space="preserve">　　我們現在有一點覺悟、有一點了解，真的，一點不假。毀謗我、陷害我的人，我在這裡供牌位，我天天都給他迴向。他討厭我，我喜歡他，我尊重他，為什麼？他替我消業障。他對我種種不善，讓我常常反省，我是不是真的有過失，他提醒我。「有則改之，無則嘉勉」，有，我要改過，感謝他提醒我；我沒有，要勉勵。他在造罪業，我在提升境界，我能不感激他嗎？然後你就了解，忍辱仙人為什麼感激歌利王，就這個道理，沒有歌利王割截身體，他自己也不知道他忍辱波羅蜜有沒有修圓滿，他自己不知道。這像考試一樣，歌利王是考試官，一考，通過了。雖然這是很難的題目，通過了，你說有多歡喜，感謝老師。老師並非善意，是來幫助你、提升你的，他不是這個意思，他真的是想害你、侮辱你，那就是他在造業。他在造業，菩薩提升了，所以菩薩感他的恩。他造的業要不要受報？要受報。雖然受報，他痛苦少，就是他墮地獄，他受的苦不多。為什麼？菩薩感激他。為什麼墮地獄？因為他的心不善。墮地獄受的苦不多，是菩薩加持他。這個道理才講得通，才講得圓。所以菩薩對待一切眾生，一切殘害自己的眾生都沒有一點怨恨心。這是我們修學的標準，就在日常生活當中。「菩薩所在之處，令一切眾生生歡喜心」，他討厭我，我就迴避，讓</w:t>
      </w:r>
      <w:r>
        <w:t xml:space="preserve">他心生歡喜。這是大乘法，這是諸佛的教化，這是有益於佛道之事，一定要懂，不懂你怎麼修？這是佛事的正說。　　</w:t>
      </w:r>
    </w:p>
    <w:sectPr w:rsidR="003557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4C33" w14:textId="77777777" w:rsidR="00355723" w:rsidRDefault="00355723" w:rsidP="000E0190">
      <w:r>
        <w:separator/>
      </w:r>
    </w:p>
  </w:endnote>
  <w:endnote w:type="continuationSeparator" w:id="0">
    <w:p w14:paraId="7BD11A89" w14:textId="77777777" w:rsidR="00355723" w:rsidRDefault="00355723" w:rsidP="000E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94B8" w14:textId="77777777" w:rsidR="00355723" w:rsidRDefault="00355723" w:rsidP="000E0190">
      <w:r>
        <w:separator/>
      </w:r>
    </w:p>
  </w:footnote>
  <w:footnote w:type="continuationSeparator" w:id="0">
    <w:p w14:paraId="296FCAF8" w14:textId="77777777" w:rsidR="00355723" w:rsidRDefault="00355723" w:rsidP="000E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90"/>
    <w:rsid w:val="000E0190"/>
    <w:rsid w:val="003557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3DA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1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1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1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1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