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0563" w14:textId="77777777" w:rsidR="0014507C" w:rsidRDefault="0014507C">
      <w:r>
        <w:t>念佛的真實利益</w:t>
      </w:r>
      <w:r>
        <w:t>—</w:t>
      </w:r>
      <w:r>
        <w:t>一句佛號念到底　　（第五Ｏ七集）　　恭錄自</w:t>
      </w:r>
      <w:r>
        <w:t xml:space="preserve"> </w:t>
      </w:r>
      <w:r>
        <w:t>淨空老法師《淨土大經解演義》　　檔名：</w:t>
      </w:r>
      <w:r>
        <w:t xml:space="preserve">29-506-0507 </w:t>
      </w:r>
    </w:p>
    <w:p w14:paraId="395F6AED" w14:textId="77777777" w:rsidR="0014507C" w:rsidRDefault="0014507C">
      <w:pPr>
        <w:pStyle w:val="a3"/>
      </w:pPr>
      <w:r>
        <w:t xml:space="preserve">　　大勢至菩薩的開示要記住，「都攝六根，淨念相繼」，眼不看外面色相了，耳不要聽外頭聲音了，舌、身樣樣都把它收回來，不向外流，緣向內，緣自性。自性就是清淨平等覺，眼清淨、耳清淨，鼻舌身都清淨，意清淨。不需要知道的不打聽，需要知道的就是一句阿彌陀佛。連佛法都捨掉，就一部《無量壽經》，或者是一部《阿彌陀經》，夠了，不要再多，多了來不及了。這一定要知道，死心塌地一門深入，一句佛號念到底，這就是堅固願。「究竟願」，什麼樣的境緣不能夠改變我們的信願行，不能夠障礙我們的信願行，我們「終成不退」。「以此願故，生彼國者悉得三忍」。生到西方極樂世界凡聖同居土，我要特別講清楚，凡聖同居土，你就得到了。你得到了，在別教，這經上都是用天台大師別教的這個境界來講，十地菩薩，《華嚴經》裡面圓教十住菩薩，那還得了嗎？在極樂世界住哪裡？實報莊嚴土。　　</w:t>
      </w:r>
    </w:p>
    <w:sectPr w:rsidR="001450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E2734" w14:textId="77777777" w:rsidR="0014507C" w:rsidRDefault="0014507C" w:rsidP="00257161">
      <w:r>
        <w:separator/>
      </w:r>
    </w:p>
  </w:endnote>
  <w:endnote w:type="continuationSeparator" w:id="0">
    <w:p w14:paraId="5CC99AD9" w14:textId="77777777" w:rsidR="0014507C" w:rsidRDefault="0014507C" w:rsidP="00257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4088" w14:textId="77777777" w:rsidR="0014507C" w:rsidRDefault="0014507C" w:rsidP="00257161">
      <w:r>
        <w:separator/>
      </w:r>
    </w:p>
  </w:footnote>
  <w:footnote w:type="continuationSeparator" w:id="0">
    <w:p w14:paraId="3EA3001A" w14:textId="77777777" w:rsidR="0014507C" w:rsidRDefault="0014507C" w:rsidP="00257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61"/>
    <w:rsid w:val="0014507C"/>
    <w:rsid w:val="002571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DD2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