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E14B" w14:textId="77777777" w:rsidR="004B531E" w:rsidRDefault="004B531E">
      <w:r>
        <w:t>念佛的真實利益</w:t>
      </w:r>
      <w:r>
        <w:t>—</w:t>
      </w:r>
      <w:r>
        <w:t>穩穩當當往生極樂世界　　（第五Ｏ九集）　　恭錄自</w:t>
      </w:r>
      <w:r>
        <w:t xml:space="preserve"> </w:t>
      </w:r>
      <w:r>
        <w:t>淨空老法師《淨土大經解演義》　　檔名：</w:t>
      </w:r>
      <w:r>
        <w:t xml:space="preserve">29-506-0509 </w:t>
      </w:r>
    </w:p>
    <w:p w14:paraId="485EB1FE" w14:textId="77777777" w:rsidR="004B531E" w:rsidRDefault="004B531E">
      <w:pPr>
        <w:pStyle w:val="a3"/>
      </w:pPr>
      <w:r>
        <w:t xml:space="preserve">　　「又《觀經》韋提希夫人請曰：我今樂生極樂世界阿彌陀佛所。唯願世尊，教我思惟，教我正受。善導大師註曰：言教我思惟者，即是定前方便。思想憶念彼佛依正二報四種莊嚴也。」昨天我們學到此地，這一段經文跟善導大師的註非常重要。修淨土希望這一生穩穩當當往生極樂世界，親近阿彌陀佛，這非常重要的開示，不能不知道。善導大師註這段經，他說：教我思惟者，即是定前方便。定就是念佛三昧，我們現在還沒有得到念佛三昧，得到的人很少，絕大多數的人沒有得到。怎麼個修法？這就教我們，思想憶念彼佛依正二報四種莊嚴。這就是大勢至菩薩在《圓通章》裡面教給我們，「憶佛念佛，現前當來必定見佛」。憶佛念佛跟這裡講的是一個意思，確實我們要把所有的念頭停止、放下，只念阿彌陀佛跟極樂世界。彼佛是阿彌陀佛，依報是極樂世界國土莊嚴，正報是阿彌陀佛與一切菩薩的莊嚴。四種莊嚴，正報兩種、依報兩種，正報兩種大家都知道，佛、菩薩。依報兩種，一個是大環境，西方極樂世界的環境，一個就是阿彌陀佛的講堂、道場。你看道場，道場樹的莊嚴，舉一個例子，包括道場前面七寶池、八功德水。阿彌陀佛的講堂在哪裡？不是一處，處處都是阿彌陀佛的道場，阿彌陀佛在這個世界分身說法。　　</w:t>
      </w:r>
    </w:p>
    <w:sectPr w:rsidR="004B53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E07AE" w14:textId="77777777" w:rsidR="004B531E" w:rsidRDefault="004B531E" w:rsidP="00F06C24">
      <w:r>
        <w:separator/>
      </w:r>
    </w:p>
  </w:endnote>
  <w:endnote w:type="continuationSeparator" w:id="0">
    <w:p w14:paraId="7F1413EB" w14:textId="77777777" w:rsidR="004B531E" w:rsidRDefault="004B531E" w:rsidP="00F06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6BA1" w14:textId="77777777" w:rsidR="004B531E" w:rsidRDefault="004B531E" w:rsidP="00F06C24">
      <w:r>
        <w:separator/>
      </w:r>
    </w:p>
  </w:footnote>
  <w:footnote w:type="continuationSeparator" w:id="0">
    <w:p w14:paraId="71F93600" w14:textId="77777777" w:rsidR="004B531E" w:rsidRDefault="004B531E" w:rsidP="00F06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24"/>
    <w:rsid w:val="004B531E"/>
    <w:rsid w:val="00B519F4"/>
    <w:rsid w:val="00F0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88C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