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E747" w14:textId="77777777" w:rsidR="00425346" w:rsidRDefault="00425346">
      <w:r>
        <w:t>念佛的真實利益</w:t>
      </w:r>
      <w:r>
        <w:t>—</w:t>
      </w:r>
      <w:r>
        <w:t>念佛如理如法就是無上深妙禪　　（第五一Ｏ集）　　恭錄自</w:t>
      </w:r>
      <w:r>
        <w:t xml:space="preserve"> </w:t>
      </w:r>
      <w:r>
        <w:t>淨空老法師《淨土大經解演義》　　檔名：</w:t>
      </w:r>
      <w:r>
        <w:t xml:space="preserve">29-506-0510 </w:t>
      </w:r>
    </w:p>
    <w:p w14:paraId="45F385EE" w14:textId="77777777" w:rsidR="00425346" w:rsidRDefault="00425346">
      <w:pPr>
        <w:pStyle w:val="a3"/>
      </w:pPr>
      <w:r>
        <w:t xml:space="preserve">　　所以坐禪這個坐不一定是指打坐，是取這個字的意思，坐是什麼？坐是不動，坐在這裡就不動了。不是身不動，身都不是我，它動不動有什麼關係？重要是心不動。所以大乘經裡常講「行住坐臥皆是禪」，你走著，住是站著，坐著，躺在床上睡著，全是禪，心不動，心住在一個境界上。我們今天坐禪，就是心住在阿彌陀佛上，行住坐臥心裡面只有阿彌陀佛，除阿彌陀佛之外什麼都沒有，你就在禪定當中。這個禪，釋迦牟尼佛讚歎，在《大集經》上，佛說「持名念佛是無上深妙禪」，這釋迦牟尼佛親口說的。禪在大乘，一般說比別的法門都高一等，念佛是無上深妙禪，比禪又要高一等。</w:t>
      </w:r>
      <w:r>
        <w:t xml:space="preserve"> </w:t>
      </w:r>
    </w:p>
    <w:p w14:paraId="2A65CDF5" w14:textId="77777777" w:rsidR="00425346" w:rsidRDefault="00425346">
      <w:pPr>
        <w:pStyle w:val="a3"/>
      </w:pPr>
      <w:r>
        <w:t xml:space="preserve">　　「具曰禪那」，中國人喜歡簡單，把尾音省掉，就用這禪字，意思是「靜慮」，靜是清淨心，制心一處這是靜，所以它是止；慮，它是觀。他的心不是死的、不是空的，他有境界，你就守住這個境界。我們念佛人境界，就是一句名號阿彌陀佛，或者是南無阿彌陀佛都可以。一切時一切處，你念念守住這句名號，不允許任何雜念夾雜在裡頭，你念佛功夫就成就，你往生西方極樂世界就得到保證，決定得生。這個時候念佛，一念相應一念佛，跟阿彌陀佛相應，念念相應念念佛，這叫會念。大多數人不會念，口裡念佛，還有很多很多的雜念在裡頭，一會兒想東，一會兒想西，把念佛的功夫完全破壞了，自己不知道，自己還認為我是念佛人，我天天念佛，我每天念佛多少萬聲。不曉得多少萬聲裡頭有懷疑、有夾雜，破壞了，那種念佛就不是禪。如果念佛專注這一念，沒有懷疑、沒有夾雜那是禪，那種念佛就是世尊所講的無上深妙禪。所以要懂得禪的意思。大乘佛法八萬四千法門全部都是修禪，就是用八萬四千種不同的方法修禪，修靜慮、修思惟修，所以法門平等無有高下，為什麼？都能得禪定，都能開悟，都能明心見性。因為眾生根性不相同，所以修學就有難易的差別，許多差別。阿彌陀佛為普度眾生，他提出一種方法，持名念佛，這個方法容易、</w:t>
      </w:r>
      <w:r>
        <w:t xml:space="preserve">簡單，什麼人都能修，而且無比的殊勝，只要如法，如理如法它就是無上深妙禪。如果念佛夾雜那就不是禪，禪裡面不許夾雜、不許懷疑。不懷疑、不夾雜就是一心不亂，一心不亂就是無上深妙禪，我們的一心就住在名號上。　　</w:t>
      </w:r>
    </w:p>
    <w:sectPr w:rsidR="004253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A2301" w14:textId="77777777" w:rsidR="00425346" w:rsidRDefault="00425346" w:rsidP="00C91903">
      <w:r>
        <w:separator/>
      </w:r>
    </w:p>
  </w:endnote>
  <w:endnote w:type="continuationSeparator" w:id="0">
    <w:p w14:paraId="4EC50A1D" w14:textId="77777777" w:rsidR="00425346" w:rsidRDefault="00425346" w:rsidP="00C91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22CB" w14:textId="77777777" w:rsidR="00425346" w:rsidRDefault="00425346" w:rsidP="00C91903">
      <w:r>
        <w:separator/>
      </w:r>
    </w:p>
  </w:footnote>
  <w:footnote w:type="continuationSeparator" w:id="0">
    <w:p w14:paraId="3CCC8038" w14:textId="77777777" w:rsidR="00425346" w:rsidRDefault="00425346" w:rsidP="00C919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03"/>
    <w:rsid w:val="00425346"/>
    <w:rsid w:val="00B519F4"/>
    <w:rsid w:val="00C9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BBC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9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9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9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9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