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6D3B" w14:textId="77777777" w:rsidR="000618C8" w:rsidRDefault="000618C8">
      <w:r>
        <w:t>念佛的真實利益</w:t>
      </w:r>
      <w:r>
        <w:t>—</w:t>
      </w:r>
      <w:r>
        <w:t>極樂世界有多大？　　（第五三二集）　　恭錄自</w:t>
      </w:r>
      <w:r>
        <w:t xml:space="preserve"> </w:t>
      </w:r>
      <w:r>
        <w:t>淨空老法師《淨土大經解演義》　　檔名：</w:t>
      </w:r>
      <w:r>
        <w:t xml:space="preserve">29-506-0532 </w:t>
      </w:r>
    </w:p>
    <w:p w14:paraId="7BF229D3" w14:textId="77777777" w:rsidR="000618C8" w:rsidRDefault="000618C8">
      <w:pPr>
        <w:pStyle w:val="a3"/>
      </w:pPr>
      <w:r>
        <w:t xml:space="preserve">　　「周滿世界」，念老的註解說「周遍國中」，是一個意思。極樂世界有多大？極樂世界無處不在，極樂世界無時不在，真的。這些年來，我們提倡、推廣元朝中峰禪師的三時繫念法事，中峰禪師，這個法事本子是他編的，裡面的開示都是他講的。他在開示當中告訴我們，「我心即是阿彌陀佛，阿彌陀佛即是我心；此方即是淨土，淨土即是此方」。這個話大家能不能聽得懂？你要聽懂了，真有受用。如果要沒有聽懂，希望好好去學習《妄盡還源觀》，《妄盡還源觀》你要是學明白了，這兩句話你就懂。賢首國師在《還源觀》上告訴我們，一體，顯一體，大乘教，一個自性清淨圓明體。這是哲學裡面所講的本體，宇宙萬有的本體。宇宙、萬有從哪來的？都是依這個理體現出來的。體能生能現，宇宙萬法是所生所現，一個體，沒有第二個體。這個體遍一切處、遍一切時，處是空間，時是時間，其實空間、時間是假的，不是真的，體是真的。這個體，科學、哲學都在追求，都在探索，但是永遠探不到。為什麼？科學技術探索的都要有對象，就是它要有現象才能被你發現，它要是不是現象，那你永遠不能發現它。我們在經裡常常提醒同學，自性不是物質，不是物質，我們前五根沒有法子接觸，我們看不到、聽不到、摸不到，也聞不到，它不是物質現象</w:t>
      </w:r>
      <w:r>
        <w:t>。它不是精神現象，我們第六意識緣不到。第六、第七緣精神現象，它不是精神現象。阿賴耶甚至於可以攀緣到自然現象，它也不是自然現象。所以，科學、哲學對它就一點辦法都沒有。它存不存在？它存在，它真的存在，其他全是假的，它是真的，永恆不滅的。</w:t>
      </w:r>
      <w:r>
        <w:t xml:space="preserve"> </w:t>
      </w:r>
    </w:p>
    <w:p w14:paraId="143B891A" w14:textId="77777777" w:rsidR="000618C8" w:rsidRDefault="000618C8">
      <w:pPr>
        <w:pStyle w:val="a3"/>
      </w:pPr>
      <w:r>
        <w:t xml:space="preserve">　　你看看《還源觀》上講，它能起二用。二用，第一個它能現宇宙，第二個它能現正報。正報是什麼？正報是我自己。依報、正報它都能現，其實這個說法已經把事實真相說明白了。體遍一切處，依正不就遍一切處嗎？阿彌陀佛國怎麼會不遍一切處？阿彌陀佛怎麼會不遍一切處？阿彌陀佛這四個字什麼意思？梵文，阿翻作無，彌陀翻作量，佛翻作覺，什麼叫阿彌陀佛？無量覺。沒有一樣你不覺，覺就是阿彌陀佛，迷就叫凡夫。一迷一切都迷了，一覺一切都覺了。怎麼不是？中峰禪師一點都沒有說錯，他能說得出這兩句話，他不是普通人。所以真搞明白了，回頭看看中國這些各宗的祖師大德，那哪裡是普通人？至少各個都是法身菩薩，也非常有可能古佛再來，我們眾生有感，他就來應了。　　</w:t>
      </w:r>
    </w:p>
    <w:sectPr w:rsidR="000618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73D06" w14:textId="77777777" w:rsidR="000618C8" w:rsidRDefault="000618C8" w:rsidP="00760777">
      <w:r>
        <w:separator/>
      </w:r>
    </w:p>
  </w:endnote>
  <w:endnote w:type="continuationSeparator" w:id="0">
    <w:p w14:paraId="309C049A" w14:textId="77777777" w:rsidR="000618C8" w:rsidRDefault="000618C8" w:rsidP="00760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CA9F1" w14:textId="77777777" w:rsidR="000618C8" w:rsidRDefault="000618C8" w:rsidP="00760777">
      <w:r>
        <w:separator/>
      </w:r>
    </w:p>
  </w:footnote>
  <w:footnote w:type="continuationSeparator" w:id="0">
    <w:p w14:paraId="46B92D96" w14:textId="77777777" w:rsidR="000618C8" w:rsidRDefault="000618C8" w:rsidP="00760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77"/>
    <w:rsid w:val="000618C8"/>
    <w:rsid w:val="0076077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D5B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07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07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07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07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