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D223" w14:textId="77777777" w:rsidR="00BB4C8A" w:rsidRDefault="00BB4C8A">
      <w:r>
        <w:t>念佛的真實利益</w:t>
      </w:r>
      <w:r>
        <w:t>—</w:t>
      </w:r>
      <w:r>
        <w:t>一心一念的人決定健康，不會生病　　（第五四五集）　　恭錄自</w:t>
      </w:r>
      <w:r>
        <w:t xml:space="preserve"> </w:t>
      </w:r>
      <w:r>
        <w:t>淨空老法師《淨土大經解演義》　　檔名：</w:t>
      </w:r>
      <w:r>
        <w:t xml:space="preserve">29-506-0545 </w:t>
      </w:r>
    </w:p>
    <w:p w14:paraId="1D337045" w14:textId="77777777" w:rsidR="00BB4C8A" w:rsidRDefault="00BB4C8A">
      <w:pPr>
        <w:pStyle w:val="a3"/>
      </w:pPr>
      <w:r>
        <w:t xml:space="preserve">　　下面一段，「特標」，特別標示出來，「一念淨信，至心願生，亦皆隨願得生之不可思議功德」。「一念者」，大乘經上常說「一念相應一念佛，念念相應念念佛」，這個一念就是彌勒菩薩所講的一念，一念覺了念念覺。「《會疏》曰：明往生正因，唯在信一念，不依念多少故」。就在一念，這一念是現前一念，非過去、非未來。「又《教行信證》曰：言一念者，信心無二心，故曰一念，是名一心」。「一心則清淨報土真因也」。「獲得金剛真心者，橫超五趣八難道，必獲現生十種益。」一心一念，世出世法都重視，最怕的是什麼？最怕的是念頭雜了，心亂了，那就難，整個都破壞了。對自己來說，第一個身體健康失去，你不健康；一心一念的人決定健康，他不會生病。為什麼？生病就是我們身體、器官、細胞受到污染，污染就是病毒，現在叫做病毒。心一清淨這個污染馬上就消除，自然恢復正常，這就健康，這就有福的人。所以一心一念是有福的人，他居住這個地方叫福人居福地，這個地方不會有災難。為什麼？依報隨著正報轉，這叫有真正修行人住在這個地方，怎麼會有災難！不善的心行感召來的災難，殺盜淫妄招來災難，自私自利招來災難，貪瞋痴慢招來災難，這些東西都沒有，哪來災難？一定要想到，極樂世界跟我們這裡差別在哪</w:t>
      </w:r>
      <w:r>
        <w:t xml:space="preserve">裡？你看人家居住的人都是上善之人，諸上善人。我們今天這個地球居住的，跟十善相反，起心動念、言語造作是十惡之人。十惡之人，頭一個身體多病，多災、多難，多煩惱、多病苦，居住的地方多災變。我們在大乘經裡面這麼多年，慢慢的統統都體會到了。　　</w:t>
      </w:r>
    </w:p>
    <w:sectPr w:rsidR="00BB4C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0450" w14:textId="77777777" w:rsidR="00BB4C8A" w:rsidRDefault="00BB4C8A" w:rsidP="00664ECB">
      <w:r>
        <w:separator/>
      </w:r>
    </w:p>
  </w:endnote>
  <w:endnote w:type="continuationSeparator" w:id="0">
    <w:p w14:paraId="33862F86" w14:textId="77777777" w:rsidR="00BB4C8A" w:rsidRDefault="00BB4C8A" w:rsidP="0066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D570" w14:textId="77777777" w:rsidR="00BB4C8A" w:rsidRDefault="00BB4C8A" w:rsidP="00664ECB">
      <w:r>
        <w:separator/>
      </w:r>
    </w:p>
  </w:footnote>
  <w:footnote w:type="continuationSeparator" w:id="0">
    <w:p w14:paraId="079F2189" w14:textId="77777777" w:rsidR="00BB4C8A" w:rsidRDefault="00BB4C8A" w:rsidP="00664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CB"/>
    <w:rsid w:val="00664ECB"/>
    <w:rsid w:val="00B519F4"/>
    <w:rsid w:val="00BB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75C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