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9395B" w14:textId="77777777" w:rsidR="00EB6C57" w:rsidRDefault="00EB6C57">
      <w:r>
        <w:t>念佛的真實利益</w:t>
      </w:r>
      <w:r>
        <w:t>—</w:t>
      </w:r>
      <w:r>
        <w:t>一念之力，不可思議　　（第五五一集）　　恭錄自</w:t>
      </w:r>
      <w:r>
        <w:t xml:space="preserve"> </w:t>
      </w:r>
      <w:r>
        <w:t>淨空老法師《淨土大經解演義》　　檔名：</w:t>
      </w:r>
      <w:r>
        <w:t xml:space="preserve">29-506-0551 </w:t>
      </w:r>
    </w:p>
    <w:p w14:paraId="4EEA4860" w14:textId="77777777" w:rsidR="00EB6C57" w:rsidRDefault="00EB6C57">
      <w:pPr>
        <w:pStyle w:val="a3"/>
      </w:pPr>
      <w:r>
        <w:t xml:space="preserve">　　「一念之力，不可思議」，一念就是一法界。「如是念佛，即念是佛」，這個念就是佛，念你本性，念你本性是什麼？覺性，覺性就是佛，自性佛。「非內非外」，找不到內外。內是從小說，外是從大說，中國古人有所謂其大，大到什麼程度？沒有外；小，小到什麼程度？沒有內。大乘教的宇宙觀，真的是「大而無外，小而無內」，像我們剛才說的，這量子學家發現的，這麼一個微點，也就是一個光子，或者稱它作量子，這麼小的一個東西，它裡頭具足圓滿的能量、信息跟物質。小的樣子是什麼？跟外面樣子沒有兩樣，也就是說，跟十方一切如恆河沙等三千大千世界沒有兩樣。十方一切恆河沙等三千大千世界在哪裡？就在那一微點裡頭。我們前面讀過普賢菩薩能進去，能進入微點裡面的世界，到那裡面去拜佛、去聞法。我們又知道，那個微點世界三千大千世界裡頭又有微點，微點裡頭又有世界，世界裡頭又有微點，重重無盡，這叫其小無內。這個科學沒有發現，科學只講到微點，微點裡面的微妙他沒有發現。佛經裡有科學，有非常奧妙的科學在裡頭。這個念就是佛，這個佛就是心，這心是真心，就是自己的本性，就是自己的本善，所以它沒有內外，非內非外。他沒有「縛脫」，縛脫都是從煩惱上講的，無縛，他沒有煩惱，沒有煩惱當然也沒</w:t>
      </w:r>
      <w:r>
        <w:t xml:space="preserve">有解脫，解脫是把煩惱解脫，煩惱都沒有，解脫什麼！　　</w:t>
      </w:r>
    </w:p>
    <w:sectPr w:rsidR="00EB6C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6A2E8" w14:textId="77777777" w:rsidR="00EB6C57" w:rsidRDefault="00EB6C57" w:rsidP="000F5405">
      <w:r>
        <w:separator/>
      </w:r>
    </w:p>
  </w:endnote>
  <w:endnote w:type="continuationSeparator" w:id="0">
    <w:p w14:paraId="22CEEDA9" w14:textId="77777777" w:rsidR="00EB6C57" w:rsidRDefault="00EB6C57" w:rsidP="000F5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FD0B1" w14:textId="77777777" w:rsidR="00EB6C57" w:rsidRDefault="00EB6C57" w:rsidP="000F5405">
      <w:r>
        <w:separator/>
      </w:r>
    </w:p>
  </w:footnote>
  <w:footnote w:type="continuationSeparator" w:id="0">
    <w:p w14:paraId="6FED7E6E" w14:textId="77777777" w:rsidR="00EB6C57" w:rsidRDefault="00EB6C57" w:rsidP="000F54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405"/>
    <w:rsid w:val="000F5405"/>
    <w:rsid w:val="00B519F4"/>
    <w:rsid w:val="00EB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FA447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54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54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54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54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2026-08-12T05:07:00Z</dcterms:created>
  <dcterms:modified xsi:type="dcterms:W3CDTF">2026-08-12T05:07:00Z</dcterms:modified>
</cp:coreProperties>
</file>