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B87BF" w14:textId="77777777" w:rsidR="005A742F" w:rsidRDefault="005A742F">
      <w:r>
        <w:t>念佛的真實利益</w:t>
      </w:r>
      <w:r>
        <w:t>—</w:t>
      </w:r>
      <w:r>
        <w:t>萬修萬人去的法門　　（第五六七集）　　恭錄自</w:t>
      </w:r>
      <w:r>
        <w:t xml:space="preserve"> </w:t>
      </w:r>
      <w:r>
        <w:t>淨空老法師《淨土大經解演義》　　檔名：</w:t>
      </w:r>
      <w:r>
        <w:t xml:space="preserve">29-506-0567 </w:t>
      </w:r>
    </w:p>
    <w:p w14:paraId="64436009" w14:textId="77777777" w:rsidR="005A742F" w:rsidRDefault="005A742F">
      <w:pPr>
        <w:pStyle w:val="a3"/>
      </w:pPr>
      <w:r>
        <w:t xml:space="preserve">　　又「稱名之法」，這就是稱阿彌陀佛名號修行的這個方法，「不擇賢愚，不揀男女，若貧若富，若貴若賤，皆可修之」。它沒有選擇，它是平等法，你是聖賢，行，你是愚痴也行，男子也行，女人也行，貧窮也能修，富貴也能修。貴是有地位，賤是沒有地位，不論貧富貴賤統統可以修，這樣的法門到哪裡去找！八萬四千法門要用這些條件的話，許多法門都淘汰掉了，唯獨持名念佛統統具足。「故知此經所示」，這個此經講的就是《彌陀經》講的，小本，當然小本如是，大本不例外。大本、小本是一部經，一個說得簡單，一個說得詳細。對知識分子、對現代人是要講得詳細一點，不詳細他不了解，他不能接受。《彌陀經》可以接引善根福德因緣深厚的；善根福德差一點的，《無量壽經》好，他聽《無量壽經》他會相信。「乃攝機至廣之法門也」，攝受眾生，也就是說這個法門的當機者。符合這個法門的條件的人太多太多了，可以說是找不到一個人不適合修這個法門的人，找不到。人人都可以修，人人都可以往生，人人都可以一生成佛，這還得了！不得了，這是我們不能不知道的，這也是我們不能不認真學習的。八萬四千法門，其他的法門沒有把握成就，唯獨這個法門，真是善導大師所說的，「萬修萬人去」。我們要相信這句話，只要你不違背</w:t>
      </w:r>
      <w:r>
        <w:t xml:space="preserve">菩提心，你能隨順菩提心，一向專念，你就決定成就了。在一切經裡頭，一切法門裡面，要說到攝機，真正做到至廣至大，只有這部經，除這部經之外，你就找不到第二部了。　　</w:t>
      </w:r>
    </w:p>
    <w:sectPr w:rsidR="005A742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94522" w14:textId="77777777" w:rsidR="005A742F" w:rsidRDefault="005A742F" w:rsidP="00D83E19">
      <w:r>
        <w:separator/>
      </w:r>
    </w:p>
  </w:endnote>
  <w:endnote w:type="continuationSeparator" w:id="0">
    <w:p w14:paraId="5D79CF6B" w14:textId="77777777" w:rsidR="005A742F" w:rsidRDefault="005A742F" w:rsidP="00D83E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B53215" w14:textId="77777777" w:rsidR="005A742F" w:rsidRDefault="005A742F" w:rsidP="00D83E19">
      <w:r>
        <w:separator/>
      </w:r>
    </w:p>
  </w:footnote>
  <w:footnote w:type="continuationSeparator" w:id="0">
    <w:p w14:paraId="6468FF20" w14:textId="77777777" w:rsidR="005A742F" w:rsidRDefault="005A742F" w:rsidP="00D83E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E19"/>
    <w:rsid w:val="005A742F"/>
    <w:rsid w:val="00B519F4"/>
    <w:rsid w:val="00D83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99392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83E1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83E1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83E1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83E1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558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2026-08-12T05:07:00Z</dcterms:created>
  <dcterms:modified xsi:type="dcterms:W3CDTF">2026-08-12T05:07:00Z</dcterms:modified>
</cp:coreProperties>
</file>