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70658" w14:textId="77777777" w:rsidR="008A0E0C" w:rsidRDefault="008A0E0C">
      <w:r>
        <w:t>念佛的真實利益</w:t>
      </w:r>
      <w:r>
        <w:t>—</w:t>
      </w:r>
      <w:r>
        <w:t>十方如來同讚，千經萬論共指　　（第五八八集）　　恭錄自</w:t>
      </w:r>
      <w:r>
        <w:t xml:space="preserve"> </w:t>
      </w:r>
      <w:r>
        <w:t>淨空老法師《淨土大經解演義》　　檔名：</w:t>
      </w:r>
      <w:r>
        <w:t xml:space="preserve">29-506-0588 </w:t>
      </w:r>
    </w:p>
    <w:p w14:paraId="460B4059" w14:textId="77777777" w:rsidR="008A0E0C" w:rsidRDefault="008A0E0C">
      <w:pPr>
        <w:pStyle w:val="a3"/>
      </w:pPr>
      <w:r>
        <w:t xml:space="preserve">　　「持名妙法既至簡易穩妥，又復最極圓頓，是故十方如來同讚，千經萬論共指」。淨土宗這個修行方法最簡單、最容易、最穩當，又最極圓頓，圓是圓滿，頓是頓超，這個超一直超到等覺菩薩，所以十方如來沒有一個不讚歎的。前面我們讀過，釋迦牟尼佛代表諸佛，讚歎阿彌陀佛為「光中極尊，佛中之王」，諸佛讚歎。千經萬論共指，這個指就是指歸，無量無邊的法門，到最後統統歸淨土，我們在《華嚴經》上看到的。《華嚴》到末後，可以說無論修學哪個法門，最後的成就都是往生華藏世界，毘盧遮那佛的報土。到了華藏世界，隨著文殊、普賢這兩位菩薩導歸極樂，到極樂世界去，向阿彌陀佛學習。這就是為什麼十方如來同讚，千經萬論共指，很明顯的例子擺在眼前。末後這一句，念老勸導我們大家，「世之行人」，這個世間修行人，實實在在應該「速發大心」，趕快發心。發什麼樣的心？發真信心，對於極樂世界、對於阿彌陀佛再也不懷疑了，真信，真正發願求生淨土，親近阿彌陀佛。你發這個心，然後「一向專念」，就用持名的方法，一個方向、一個目標，專念「阿彌陀佛」，這就對了。　　</w:t>
      </w:r>
    </w:p>
    <w:sectPr w:rsidR="008A0E0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F7C74E" w14:textId="77777777" w:rsidR="008A0E0C" w:rsidRDefault="008A0E0C" w:rsidP="00EB7303">
      <w:r>
        <w:separator/>
      </w:r>
    </w:p>
  </w:endnote>
  <w:endnote w:type="continuationSeparator" w:id="0">
    <w:p w14:paraId="5CDB4F65" w14:textId="77777777" w:rsidR="008A0E0C" w:rsidRDefault="008A0E0C" w:rsidP="00EB73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DF507C" w14:textId="77777777" w:rsidR="008A0E0C" w:rsidRDefault="008A0E0C" w:rsidP="00EB7303">
      <w:r>
        <w:separator/>
      </w:r>
    </w:p>
  </w:footnote>
  <w:footnote w:type="continuationSeparator" w:id="0">
    <w:p w14:paraId="211258AA" w14:textId="77777777" w:rsidR="008A0E0C" w:rsidRDefault="008A0E0C" w:rsidP="00EB730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303"/>
    <w:rsid w:val="008A0E0C"/>
    <w:rsid w:val="00B519F4"/>
    <w:rsid w:val="00EB7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DC2AF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B730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B730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B730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B730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441</Characters>
  <Application>Microsoft Office Word</Application>
  <DocSecurity>0</DocSecurity>
  <Lines>3</Lines>
  <Paragraphs>1</Paragraphs>
  <ScaleCrop>false</ScaleCrop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2026-08-12T05:08:00Z</dcterms:created>
  <dcterms:modified xsi:type="dcterms:W3CDTF">2026-08-12T05:08:00Z</dcterms:modified>
</cp:coreProperties>
</file>