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CECE" w14:textId="77777777" w:rsidR="00867233" w:rsidRDefault="00867233">
      <w:r>
        <w:t>念佛的真實利益</w:t>
      </w:r>
      <w:r>
        <w:t>—</w:t>
      </w:r>
      <w:r>
        <w:t>念佛就是克服妄念　　（第六二六集）　　恭錄自</w:t>
      </w:r>
      <w:r>
        <w:t xml:space="preserve"> </w:t>
      </w:r>
      <w:r>
        <w:t>淨空老法師《淨土大經解演義》　　檔名：</w:t>
      </w:r>
      <w:r>
        <w:t xml:space="preserve">29-506-0626 </w:t>
      </w:r>
    </w:p>
    <w:p w14:paraId="0F2BB8B7" w14:textId="77777777" w:rsidR="00867233" w:rsidRDefault="00867233">
      <w:pPr>
        <w:pStyle w:val="a3"/>
      </w:pPr>
      <w:r>
        <w:t xml:space="preserve">　　下面是勸我們，「各」，各是每一個人，必須要發信心。「預自剋念」，預是預備，預先，我們現在就要幹，要克服我們的妄念。用什麼方法克服？用念佛，天天念佛，念佛就是克服妄念，妄念就是罪業，克服妄念就是消罪業。這道理明白了，你就會真幹了。我們知道我們念頭不善，對人、對事或對物都是自私自利、都是損人利己。這些念頭、這些行為都是在三惡道，它將來感的果報都是三惡道，太苦了，不能再幹。所以要把念佛，「積習成性」，把這些雜念統統換成念佛，讓念佛成為一種習氣，隨時隨地起心動念就是阿彌陀佛，把它養成這樣的習慣。除阿彌陀佛之外，沒有雜念，你往生決定成功。一定要知道，什麼念頭都是輪迴業，有什麼意思！應當把所有的念頭統統換成阿彌陀佛，「善根堅固」，就對了。臨命終時這些情形，一念、十念往生，我們知道就好了，也別放在心上。努力念佛，消除自己的業障。念阿彌陀佛就是消業障，不念阿彌陀佛就是增長業障，這個道理、這個事實，不能不知道。　　</w:t>
      </w:r>
    </w:p>
    <w:sectPr w:rsidR="00867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F1A5" w14:textId="77777777" w:rsidR="00867233" w:rsidRDefault="00867233" w:rsidP="00D9585B">
      <w:r>
        <w:separator/>
      </w:r>
    </w:p>
  </w:endnote>
  <w:endnote w:type="continuationSeparator" w:id="0">
    <w:p w14:paraId="10448C79" w14:textId="77777777" w:rsidR="00867233" w:rsidRDefault="00867233" w:rsidP="00D95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5BF4A" w14:textId="77777777" w:rsidR="00867233" w:rsidRDefault="00867233" w:rsidP="00D9585B">
      <w:r>
        <w:separator/>
      </w:r>
    </w:p>
  </w:footnote>
  <w:footnote w:type="continuationSeparator" w:id="0">
    <w:p w14:paraId="490E01C5" w14:textId="77777777" w:rsidR="00867233" w:rsidRDefault="00867233" w:rsidP="00D95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5B"/>
    <w:rsid w:val="00867233"/>
    <w:rsid w:val="00B519F4"/>
    <w:rsid w:val="00D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DB9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