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A4DA5" w14:textId="77777777" w:rsidR="00B70256" w:rsidRDefault="00B70256">
      <w:r>
        <w:t>念佛的真實利益</w:t>
      </w:r>
      <w:r>
        <w:t>—</w:t>
      </w:r>
      <w:r>
        <w:t>真想往生嗎？　　（第六四六集）　　恭錄自</w:t>
      </w:r>
      <w:r>
        <w:t xml:space="preserve"> </w:t>
      </w:r>
      <w:r>
        <w:t>淨空老法師《淨土大經解演義》　　檔名：</w:t>
      </w:r>
      <w:r>
        <w:t xml:space="preserve">29-506-0646 </w:t>
      </w:r>
    </w:p>
    <w:p w14:paraId="773187E8" w14:textId="77777777" w:rsidR="00B70256" w:rsidRDefault="00B70256">
      <w:pPr>
        <w:pStyle w:val="a3"/>
      </w:pPr>
      <w:r>
        <w:t xml:space="preserve">　　「畢竟」得生，這兩個字用得好，也就是說你決定得生，不見得是在這一生。你這一生已經種了因，如果這一生的緣殊勝，這個因這一生就結果，就成就。如果緣不殊勝，還留戀這個世間，捨不得離開，這一生不能往生；來生後世遇到殊勝的緣，你就能成就。所以，我們在這一生當中，要有高度的警覺。真想往生嗎？是真的，真往生。真往生，這個世間就別認真，學著什麼？隨緣妙用，什麼都好，恆順眾生，隨喜功德。放下邊見，邊見是對立，不跟任何人對立，不跟任何事對立，不跟任何物對立，真正做到了和諧、和睦。和睦比和諧的意思更好，與一切眾生和睦相處，怨親平等，隨喜功德，什麼都好。要真學，為什麼？有人習氣很深，想學，可是境界一現前就忘掉了。必須有高度的警覺心，境界現前的時候能記住，能把它改過來，什麼都好，樣樣都好，沒有一樣不好。為什麼？我馬上到極樂世界去了，還有什麼好計較的？樣樣都計較，說明我還不想到極樂世界去，這兒還不錯，這就不相應了。「一念相應一念佛，念念相應念念佛」，念念求相應，不能不相應。所以，生佛國，見阿彌陀佛。　　</w:t>
      </w:r>
    </w:p>
    <w:sectPr w:rsidR="00B7025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95B27" w14:textId="77777777" w:rsidR="00B70256" w:rsidRDefault="00B70256" w:rsidP="00190DF8">
      <w:r>
        <w:separator/>
      </w:r>
    </w:p>
  </w:endnote>
  <w:endnote w:type="continuationSeparator" w:id="0">
    <w:p w14:paraId="533ABAC4" w14:textId="77777777" w:rsidR="00B70256" w:rsidRDefault="00B70256" w:rsidP="00190D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DADBF" w14:textId="77777777" w:rsidR="00B70256" w:rsidRDefault="00B70256" w:rsidP="00190DF8">
      <w:r>
        <w:separator/>
      </w:r>
    </w:p>
  </w:footnote>
  <w:footnote w:type="continuationSeparator" w:id="0">
    <w:p w14:paraId="04FED5D7" w14:textId="77777777" w:rsidR="00B70256" w:rsidRDefault="00B70256" w:rsidP="00190D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DF8"/>
    <w:rsid w:val="00190DF8"/>
    <w:rsid w:val="00B519F4"/>
    <w:rsid w:val="00B70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CD9D0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0D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0D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0D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0D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2026-08-12T05:10:00Z</dcterms:created>
  <dcterms:modified xsi:type="dcterms:W3CDTF">2026-08-12T05:10:00Z</dcterms:modified>
</cp:coreProperties>
</file>