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1C30" w14:textId="77777777" w:rsidR="00B73B88" w:rsidRDefault="00B73B88">
      <w:r>
        <w:t>念佛的真實利益</w:t>
      </w:r>
      <w:r>
        <w:t>—</w:t>
      </w:r>
      <w:r>
        <w:t>聞佛名號，永離諸惡苦，終得究竟樂　　（第六五五集）　　恭錄自</w:t>
      </w:r>
      <w:r>
        <w:t xml:space="preserve"> </w:t>
      </w:r>
      <w:r>
        <w:t>淨空老法師《淨土大經解演義》　　檔名：</w:t>
      </w:r>
      <w:r>
        <w:t xml:space="preserve">29-506-0655 </w:t>
      </w:r>
    </w:p>
    <w:p w14:paraId="08D957F3" w14:textId="77777777" w:rsidR="00B73B88" w:rsidRDefault="00B73B88">
      <w:pPr>
        <w:pStyle w:val="a3"/>
      </w:pPr>
      <w:r>
        <w:t xml:space="preserve">　　我們看第二段，「讚佛號功德」。「聞佛聖德名」，這是偈頌裡的一句，這個佛是阿彌陀佛。念老在此地告訴我們，「彌陀本願從第十八至二十七共十願，又從第四十四至四十八共五願」；換句話說，這總共十五願。四十八願裡頭有十五願提到聞佛名號，說明名號功德不可思議。這十五願「願願皆因聞佛名號，永離諸惡苦，終得究竟樂」。聞佛名號，所以我們念這個佛號的時候，一定要聽得清清楚楚，這個可不能疏忽。我們不是念給別人聽的，也不是念給阿彌陀佛聽的，是念給自己聽的，你就真有受用；念給別人聽，自己不得受用。這個方法，自古以來祖師大德就教導我們，佛號從心裡面生出來，從口裡頭念出來，從耳朵聽進去，用這個方法攝心，古時候人煩惱輕，這個方法行，有效。現在煩惱嚴重，這個方法不能攝心，所以印光大師加上記數。記數不許用念珠，用念珠什麼？掐珠分心，那不是一心念佛。也不能用這裡頭夾雜著數字的想法，這樣想法也不行。一定要心記得清清楚楚，這樣才能夠攝心。</w:t>
      </w:r>
      <w:r>
        <w:t xml:space="preserve"> </w:t>
      </w:r>
    </w:p>
    <w:p w14:paraId="150FB828" w14:textId="77777777" w:rsidR="00B73B88" w:rsidRDefault="00B73B88">
      <w:pPr>
        <w:pStyle w:val="a3"/>
      </w:pPr>
      <w:r>
        <w:t xml:space="preserve">　　這兩句話來形容名號功德，說得非常好，「永離諸惡苦」，諸惡是三途、六道、十法界，統統苦。「終得究竟樂」，最後你一定得到，究竟樂是成佛，憶佛念佛，現前當來必定成佛、必定見佛，見佛就是成佛。　　</w:t>
      </w:r>
    </w:p>
    <w:sectPr w:rsidR="00B73B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1885" w14:textId="77777777" w:rsidR="00B73B88" w:rsidRDefault="00B73B88" w:rsidP="00004091">
      <w:r>
        <w:separator/>
      </w:r>
    </w:p>
  </w:endnote>
  <w:endnote w:type="continuationSeparator" w:id="0">
    <w:p w14:paraId="6E15DB2D" w14:textId="77777777" w:rsidR="00B73B88" w:rsidRDefault="00B73B88" w:rsidP="00004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65321" w14:textId="77777777" w:rsidR="00B73B88" w:rsidRDefault="00B73B88" w:rsidP="00004091">
      <w:r>
        <w:separator/>
      </w:r>
    </w:p>
  </w:footnote>
  <w:footnote w:type="continuationSeparator" w:id="0">
    <w:p w14:paraId="4ABF52F0" w14:textId="77777777" w:rsidR="00B73B88" w:rsidRDefault="00B73B88" w:rsidP="00004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91"/>
    <w:rsid w:val="00004091"/>
    <w:rsid w:val="00B519F4"/>
    <w:rsid w:val="00B7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7B0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