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22D8" w14:textId="77777777" w:rsidR="00AC5F21" w:rsidRDefault="00AC5F21">
      <w:r>
        <w:t>念佛的真實利益</w:t>
      </w:r>
      <w:r>
        <w:t>—</w:t>
      </w:r>
      <w:r>
        <w:t>蓮花代表清淨　　（第六九四集）　　恭錄自</w:t>
      </w:r>
      <w:r>
        <w:t xml:space="preserve"> </w:t>
      </w:r>
      <w:r>
        <w:t>淨空老法師《淨土大經解演義》　　檔名：</w:t>
      </w:r>
      <w:r>
        <w:t xml:space="preserve">29-506-0694 </w:t>
      </w:r>
    </w:p>
    <w:p w14:paraId="763B83C5" w14:textId="77777777" w:rsidR="00AC5F21" w:rsidRDefault="00AC5F21">
      <w:pPr>
        <w:pStyle w:val="a3"/>
      </w:pPr>
      <w:r>
        <w:t xml:space="preserve">　　「從實智以求權智，亦即從根本智而達差別智，故曰增長了知」。像密宗，剛才講用蓮花做比喻。「蓮瓣之盛敷，可喻增長」。在蓮花表法裡頭，「蓮瓣之初開，可喻了知。心蓮八瓣開敷，正顯增長了知之義」，密宗佛像座下的蓮花表這個意思。他是不是真的坐在蓮花上？不是。你要以為諸佛菩薩都是真正坐在蓮花上，你就錯了，不是真坐蓮花。他坐在什麼？他坐在權實二智上，蓮花是表權實二智的。在顯教裡，蓮花代表清淨，表清淨心，表放下。蓮花根生在泥土裡，池塘泥土裡面，代表什麼？代表六道。它的莖在水當中，池子裡面的水代表四聖法界，聲聞、緣覺、菩薩、佛，代表這個。花呢？花開在水上面，這就是表什麼？染淨都放下，水是淨，底下的泥是染，污泥是染，染淨統統放下了。染代表六道，淨代表四聖法界，花開在上面，開在一真法界，不在十法界，表這個意思。不是真的坐在蓮花上，不要搞呆了。</w:t>
      </w:r>
      <w:r>
        <w:t xml:space="preserve"> </w:t>
      </w:r>
    </w:p>
    <w:p w14:paraId="643B0B75" w14:textId="77777777" w:rsidR="00AC5F21" w:rsidRDefault="00AC5F21">
      <w:pPr>
        <w:pStyle w:val="a3"/>
      </w:pPr>
      <w:r>
        <w:t xml:space="preserve">　　可是眾生有這樣執著，佛有的時候給你現身，真的他座下有個蓮花，或者足下有個蓮花。為什麼？記住，我們在這個經上講得很多，佛恆順眾生、隨喜功德，你喜歡蓮花，腦子裡「佛一定在蓮花上」，佛現相一定有蓮花，恆順眾生，隨喜功德。佛有沒有念頭？沒有。佛，我們眾生有感，感有念頭，他有應，應沒有念頭，他確確實實不起心、不動念、不分別、不執著，你怎麼想，他自然這麼現。所以應的時候完全是應你的心，不是他的，要是他的心，他的心什麼相都沒有，恆順眾生，隨喜功德。《楞嚴經》上所說的，「隨眾生心，應所知量」，隨心應量，不是隨自己，隨眾生。自己什麼？自己沒有了，自己這些虛妄的東西早就斷得乾乾淨淨的，所以三種現象都沒有了，連自然現象都沒有，他怎麼還會有形相？全是隨眾生心。佛在教學當中常常用蓮花做比喻，不但這在密宗裡比權實二智，在顯教裡蓮花代表清淨不染，對於世出世間法統統不染著，六道是世間法，四聖是出世間法，都不染著。四聖尤其代表，更深一層代表，代表阿羅漢、辟支佛、菩薩、佛，連這些全都不染。眾生學佛還希望能成個阿羅漢，成個菩薩，成個佛，真正修道人，連這個痕跡都不落，他心多乾淨！真的是離一切相。</w:t>
      </w:r>
      <w:r>
        <w:t xml:space="preserve"> </w:t>
      </w:r>
    </w:p>
    <w:p w14:paraId="4833811D" w14:textId="77777777" w:rsidR="00AC5F21" w:rsidRDefault="00AC5F21">
      <w:pPr>
        <w:pStyle w:val="a3"/>
      </w:pPr>
      <w:r>
        <w:t xml:space="preserve">　　這下面的文，「因蓮葉開敷而明現蓮臺」，蓮台代表根本智。「正表從方便智之開明而徹顯心源也」，心源就是蓮花、蓮座，有蓮台，根本智。「又度生事中，不離神通」，教化眾生現身說法不都是神通？「而諸神通，從本以來，自然安住，非從外得」，這句話重要，「如《圓覺經》曰：本來成佛」，《華嚴經》也有這個說法，「故云：從本以來，安住神通」。神通有沒有起念頭？沒有，自然的。所以諸佛如來示現在十法界、示現在人間是屬於自然，自然現象，他沒有人為，他沒有通過思考，沒有通過心意識，所以稱之為應。這個字用得好！眾生有感，他來應，感應道交，不可思議。　　</w:t>
      </w:r>
    </w:p>
    <w:sectPr w:rsidR="00AC5F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1300E" w14:textId="77777777" w:rsidR="00AC5F21" w:rsidRDefault="00AC5F21" w:rsidP="00FB3235">
      <w:r>
        <w:separator/>
      </w:r>
    </w:p>
  </w:endnote>
  <w:endnote w:type="continuationSeparator" w:id="0">
    <w:p w14:paraId="651A09A2" w14:textId="77777777" w:rsidR="00AC5F21" w:rsidRDefault="00AC5F21" w:rsidP="00FB3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548A" w14:textId="77777777" w:rsidR="00AC5F21" w:rsidRDefault="00AC5F21" w:rsidP="00FB3235">
      <w:r>
        <w:separator/>
      </w:r>
    </w:p>
  </w:footnote>
  <w:footnote w:type="continuationSeparator" w:id="0">
    <w:p w14:paraId="5423AAF5" w14:textId="77777777" w:rsidR="00AC5F21" w:rsidRDefault="00AC5F21" w:rsidP="00FB3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35"/>
    <w:rsid w:val="00AC5F21"/>
    <w:rsid w:val="00B519F4"/>
    <w:rsid w:val="00FB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C38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2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2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2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2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