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D081F" w14:textId="77777777" w:rsidR="00383F9B" w:rsidRDefault="00383F9B">
      <w:r>
        <w:t>念佛的真實利益</w:t>
      </w:r>
      <w:r>
        <w:t>—</w:t>
      </w:r>
      <w:r>
        <w:t>念阿彌陀佛，求真實智慧　　（第六九五集）　　恭錄自</w:t>
      </w:r>
      <w:r>
        <w:t xml:space="preserve"> </w:t>
      </w:r>
      <w:r>
        <w:t>淨空老法師《淨土大經解演義》　　檔名：</w:t>
      </w:r>
      <w:r>
        <w:t xml:space="preserve">29-506-0695 </w:t>
      </w:r>
    </w:p>
    <w:p w14:paraId="0A2D63E2" w14:textId="77777777" w:rsidR="00383F9B" w:rsidRDefault="00383F9B">
      <w:pPr>
        <w:pStyle w:val="a3"/>
      </w:pPr>
      <w:r>
        <w:t xml:space="preserve">　　權實二智俱明，這句話可重要了。佛法的修學就是求智慧。這部經上經文講得很清楚，三種真實，都在這部經上，第一個「真實之際」，真實之際就是自性，就是真我，第二個「真實智慧」，第三個「真實利益」。全經都是講這三種真實，沒有一樣是虛假的。所以智慧開了，神通自然安住。自然兩個字好，本有的現前，智慧現前，神通現前。妙德功圓入於實相，德是德能，智慧、德能、相好，我們講功德圓滿，於實相也圓滿的融入，融成一體。證無所得，實相裡面三種現象都沒有，但是能生一切現象。自體確實沒有，它能生。這個能生要有緣，緣是什麼？眾生有感，佛與法身菩薩自然的反應，反應現相，現身說法教導。像觀世音菩薩《普門品》裡面所說的三十二應，應以什麼身得度就現什麼身。現什麼身，佛菩薩沒起心動念、沒有分別執著，而是隨著眾生，你執著什麼，他就現什麼，你沒有執著，他不現相。不現相是實相，這個道理一定要曉得。</w:t>
      </w:r>
      <w:r>
        <w:t xml:space="preserve"> </w:t>
      </w:r>
    </w:p>
    <w:p w14:paraId="0A5D87AF" w14:textId="77777777" w:rsidR="00383F9B" w:rsidRDefault="00383F9B">
      <w:pPr>
        <w:pStyle w:val="a3"/>
      </w:pPr>
      <w:r>
        <w:t xml:space="preserve">　　現相都是假相，「凡所有相皆是虛妄」，這句話學佛的人必須要記住，對你修學有很大的幫助。為什麼？你不去貪求現相。好奇騖怪，你的心不清淨，你的心沒定下來。最重要的是定，戒定慧最重要。定才能生智慧，心不定生的都是煩惱。煩惱裡面有輕重、有善惡、有染淨，但是清淨心裡頭什麼都沒有。證無所得，無所得，無所不得。到無所得的時候，你得到什麼？你得到是全宇宙。這話怎麼說？整個宇宙是自心變現的，你明心見性了，那不就全都得到了。遍法界虛空界所有現象，包括一切諸佛剎土，都是自性變的，離開自性無有一法可得，這大乘經上常講的。你才真正把事實真相搞清楚、搞明白。這叫得一乘道。</w:t>
      </w:r>
      <w:r>
        <w:t xml:space="preserve"> </w:t>
      </w:r>
    </w:p>
    <w:p w14:paraId="412AE8FD" w14:textId="77777777" w:rsidR="00383F9B" w:rsidRDefault="00383F9B">
      <w:pPr>
        <w:pStyle w:val="a3"/>
      </w:pPr>
      <w:r>
        <w:t xml:space="preserve">　　「一乘者，一佛乘也」，究竟圓滿的佛果。「故得一乘道，即圓證究竟大覺之佛果」。「不由他悟」，與任何人不相干，是你自性裡頭本有智慧現前，才大徹大悟。不是別人給你的，別人給我，我要能用的話我就不要修了。連阿彌陀佛建造極樂世界，幫助這些六道苦難眾生在那邊修行，提供這個道場，阿彌陀佛的幫助也只是在物質現象上，至於你成佛他不能幫助你。所以阿彌陀佛天天在那裡講經教學，你上他的講堂去聽課、去學習，必須你自己覺悟了，你才能得一乘道，一乘道阿彌陀佛沒辦法送給我們。所以「不由他悟」這一句好。《唐譯》經文是這麼寫的，「得一乘道，無有疑惑，於佛教法，不由他悟」。《魏譯》的本子，康僧鎧的本子說，「慧由心出」。真實智慧是從你心裡面流露出來的，一定是自覺自悟，自己證得，佛菩薩都幫不上忙。佛菩薩把方法教給你，這些方法他是過來人，他把他的經驗告訴我們，提供我們做參考，我們能夠如同他那個方法去修學，決定能證果。諸佛如來的方法，確實阿彌陀的方法是最簡單、最方便、最容易、最可靠，而且成就最高。所以這個持名念佛的方法，十方諸佛沒有一尊佛不讚揚的，妙極了！　　</w:t>
      </w:r>
    </w:p>
    <w:sectPr w:rsidR="00383F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7777A" w14:textId="77777777" w:rsidR="00383F9B" w:rsidRDefault="00383F9B" w:rsidP="002A27AC">
      <w:r>
        <w:separator/>
      </w:r>
    </w:p>
  </w:endnote>
  <w:endnote w:type="continuationSeparator" w:id="0">
    <w:p w14:paraId="7A66A7C4" w14:textId="77777777" w:rsidR="00383F9B" w:rsidRDefault="00383F9B" w:rsidP="002A2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1A91A" w14:textId="77777777" w:rsidR="00383F9B" w:rsidRDefault="00383F9B" w:rsidP="002A27AC">
      <w:r>
        <w:separator/>
      </w:r>
    </w:p>
  </w:footnote>
  <w:footnote w:type="continuationSeparator" w:id="0">
    <w:p w14:paraId="62FF2E5B" w14:textId="77777777" w:rsidR="00383F9B" w:rsidRDefault="00383F9B" w:rsidP="002A27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7AC"/>
    <w:rsid w:val="002A27AC"/>
    <w:rsid w:val="00383F9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A046F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27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27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27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27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2026-08-12T05:12:00Z</dcterms:created>
  <dcterms:modified xsi:type="dcterms:W3CDTF">2026-08-12T05:12:00Z</dcterms:modified>
</cp:coreProperties>
</file>