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E4C8" w14:textId="77777777" w:rsidR="00651A75" w:rsidRDefault="00651A75">
      <w:r>
        <w:t>念佛的真實利益</w:t>
      </w:r>
      <w:r>
        <w:t>—</w:t>
      </w:r>
      <w:r>
        <w:t>老實念佛就是清淨持戒　　（第七Ｏ四集）　　恭錄自</w:t>
      </w:r>
      <w:r>
        <w:t xml:space="preserve"> </w:t>
      </w:r>
      <w:r>
        <w:t>淨空老法師《淨土大經解演義》　　檔名：</w:t>
      </w:r>
      <w:r>
        <w:t xml:space="preserve">29-506-0704 </w:t>
      </w:r>
    </w:p>
    <w:p w14:paraId="4B549051" w14:textId="77777777" w:rsidR="00651A75" w:rsidRDefault="00651A75">
      <w:pPr>
        <w:pStyle w:val="a3"/>
      </w:pPr>
      <w:r>
        <w:t xml:space="preserve">　　「內外明潔。內者指心意，意業清淨，起心動念悉離垢染」，這是內心，「外者威儀具足，德形於外，內外悉潔，故其言說令眾心悅誠服」。這是效果，持戒的效果，人家對你尊重、對你尊敬，你說的話別人願意聽，別人願意去照做。這個戒不就很簡單嗎？戒就是我們把佛的教誨表演出來、做出來，這就叫戒。現在我們談到受戒，受戒能得戒嗎？不能。這話不是我說的，誰說的？蕅益大師說的。蕅益大師是明朝末年、清朝初年的人，三百多年前的人，將近四百年。他老人家是研究戒律的，我們淨土宗的祖師，精通戒律，在當代那個時候有人稱他為律師，他說中國從南宋以後就沒有比丘。南宋之後，元、明，元一百年，明大概三百年，就沒有比丘，所謂比丘叫名字比丘，有名無實，也就是說比丘戒做不到了。如果想真正得比丘戒怎麼辦？他講了，修占察輪相，依這個方法去修，自己修自己可以得到。所以他有《占察經》的註解。只有用這個方法，真正懺除業障，戒相會現前，有感應。不用這個方法，戒壇裡面是有名無實。可是戒壇要不要參加？要。為什麼？佛經上講得很清楚，沒有受比丘戒，比丘戒不可以看，比丘戒、比丘尼戒，不是比丘、比丘尼不能看他的戒本。為什麼？不是祕密，不是不能見人，是怕你造罪業。你沒有看，你對比丘、比</w:t>
      </w:r>
      <w:r>
        <w:t>丘尼很尊重，尊重是功德，你種福，你看了之後，你覺得他這裡也做得不對，那也做得不對，你就批評他，你對他的尊重心失掉了，那你就造口業了，你造口業的時候是你在造業，你將來受果報，佛是為這個原因不准你看。但是有一個例子可以看，你看全部《大藏經》就能看。為什麼？你了解，你看比丘、比丘尼不如法，你不會說他，你還是非常恭敬，修你的福報，是這個原因。不是有什麼祕密，佛法裡決定沒有祕密。密宗也不是祕密，那是什麼？深密，理太深，不是一般人能懂。所以它是深密，不是祕密。佛法大公無私，哪有祕密！</w:t>
      </w:r>
      <w:r>
        <w:t xml:space="preserve"> </w:t>
      </w:r>
    </w:p>
    <w:p w14:paraId="06314E18" w14:textId="77777777" w:rsidR="00651A75" w:rsidRDefault="00651A75">
      <w:pPr>
        <w:pStyle w:val="a3"/>
      </w:pPr>
      <w:r>
        <w:t xml:space="preserve">　　所以戒律裡面最重視的是意業清淨，我們老實念佛，我們這心裡只有一句佛號，除一句佛號之外統統放下，你說他的戒清不清淨？清淨了。不管他受不受戒，他戒都清淨了。這叫什麼？這叫定共戒、道共戒。你心裡只有阿彌陀佛，你怎麼會有過失？所以一句阿彌陀佛，三聚淨戒統統清淨了。確實有念佛的念佛人，連三皈依都沒有受過，他念佛往生了，臨終的時候佛來接引。你說他有沒有戒定慧？統統具足了。所以我們一定要明白這個道理，這就是佛法重實質不重形式。沒受三皈五戒，你把《無量壽經》、《彌陀經》聽懂了，真正發菩提心，一向專念。菩提心是什麼？菩提心就是阿彌陀佛，心裡只有阿彌陀佛，除阿彌陀佛之外什麼都沒有，那叫大菩提心，圓滿的菩提心。你發菩提心，一向專念，還不就是為了要親近阿彌陀佛嗎？現在阿彌陀佛在你心裡，你的心跟阿彌陀佛已經變成一體。像中峰禪師在《繫念法事》裡所說的，「我心即是阿彌陀佛，阿彌陀佛即是我心；此方即是淨土，淨土即是此方」。你能把這兩句話真做到，真兌現了，那你有真實功德。不但你自己將來決定往生作佛，你現在住在這個地方，這個地方沒有災難。為什麼沒災難？心淨則佛土淨。你一個人住在這裡心清淨，你的佛土清淨，別人住在這裡他沾光了，別人心不清淨，你</w:t>
      </w:r>
      <w:r>
        <w:t xml:space="preserve">清淨，沾光了。這就是我們中國古人說，「一個人有福，連帶一屋」，享他的福報，沾他的光！戒經裡面告訴我們，這個地球上出現一個僧團，整個地球都沾光。這個僧團什麼？六和僧團。幾個人？四個人。四個人真正修六和敬，這四個人不管是在家、出家，僧團不一定是出家人，在家學佛四個也一樣，四個人，那個功德就救全世界，就救了地球。　　</w:t>
      </w:r>
    </w:p>
    <w:sectPr w:rsidR="00651A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4D2F" w14:textId="77777777" w:rsidR="00651A75" w:rsidRDefault="00651A75" w:rsidP="008E75F6">
      <w:r>
        <w:separator/>
      </w:r>
    </w:p>
  </w:endnote>
  <w:endnote w:type="continuationSeparator" w:id="0">
    <w:p w14:paraId="277A2359" w14:textId="77777777" w:rsidR="00651A75" w:rsidRDefault="00651A75" w:rsidP="008E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EF50D" w14:textId="77777777" w:rsidR="00651A75" w:rsidRDefault="00651A75" w:rsidP="008E75F6">
      <w:r>
        <w:separator/>
      </w:r>
    </w:p>
  </w:footnote>
  <w:footnote w:type="continuationSeparator" w:id="0">
    <w:p w14:paraId="2C7A4069" w14:textId="77777777" w:rsidR="00651A75" w:rsidRDefault="00651A75" w:rsidP="008E7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F6"/>
    <w:rsid w:val="00651A75"/>
    <w:rsid w:val="008E75F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212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5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5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5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5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