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89E06" w14:textId="77777777" w:rsidR="003E500F" w:rsidRDefault="003E500F">
      <w:r>
        <w:t>念佛的真實利益</w:t>
      </w:r>
      <w:r>
        <w:t>—</w:t>
      </w:r>
      <w:r>
        <w:t>極樂世界的現相是永恆的　　（第七四Ｏ集）　　恭錄自</w:t>
      </w:r>
      <w:r>
        <w:t xml:space="preserve"> </w:t>
      </w:r>
      <w:r>
        <w:t>淨空老法師《淨土大經解演義》　　檔名：</w:t>
      </w:r>
      <w:r>
        <w:t xml:space="preserve">29-506-0740 </w:t>
      </w:r>
    </w:p>
    <w:p w14:paraId="4CC3251E" w14:textId="77777777" w:rsidR="003E500F" w:rsidRDefault="003E500F">
      <w:pPr>
        <w:pStyle w:val="a3"/>
      </w:pPr>
      <w:r>
        <w:t xml:space="preserve">　　經典上講、古來祖師大德常說，「自性彌陀」，我們都聽得耳熟；「唯心淨土」，唯心淨土講極樂世界，極樂世界從哪裡來？心現的。往生到極樂世界的人，可以說全都已經轉識成智，有能力轉的自己轉，沒有能力轉的阿彌陀佛幫助你轉，因為你生到極樂世界皆作阿惟越致菩薩，他老人家加持給你，幫助你轉。所以極樂世界沒有識，就是沒有起心動念、分別執著，極樂世界的人沒有這個東西。沒有這些，它只有現相，它不會變，不會改變，所以極樂世界一切萬相它都是永恆的。我們這個世界不行，一切法無論是物質還是精神，它都是剎那在變。為什麼？它是一種波動的現象，剛才講了，它的頻率是一秒鐘一千六百兆次，就是它的振動一秒鐘那麼多，永遠不停。所以我們的現相是一種相似相續相，極樂世界的現相不是相似相續相，它是永恆的，永遠不改變的。為什麼？它沒有識，識才會變，已經轉識成智，永恆不會變，壽命很長很長，人不會變老。而且相貌的莊嚴是我們意想不到的，《觀經》上說得詳細，《觀經》告訴我們，阿彌陀佛的相好，身有八萬四千相，每一個相有八萬四千好，每一種好裡面都會放光，光中化佛，菩薩圍繞，非常莊嚴。在四十八願我們看到，阿彌陀佛的願望是希望極樂世界所有的眾生人人平等，頭一個相貌平等，生到</w:t>
      </w:r>
      <w:r>
        <w:t xml:space="preserve">西方極樂世界的人相貌跟阿彌陀佛一樣，個個都是身有八萬四千相，相有八萬四千好。阿彌陀佛無量壽，因為他沒有變化，轉識成智，所以凡是生到極樂世界的人也個個都是無量壽，這個事情決定不是假的，不是騙人的。歷史上修學這個法門，往生的瑞相記載得很多，我們在這一生學佛當中也親眼見到過，也親耳所聞，不是假的。這樁事情我們明瞭之後，一定要爭取。　　</w:t>
      </w:r>
    </w:p>
    <w:sectPr w:rsidR="003E500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EB20F0" w14:textId="77777777" w:rsidR="003E500F" w:rsidRDefault="003E500F" w:rsidP="00706EC1">
      <w:r>
        <w:separator/>
      </w:r>
    </w:p>
  </w:endnote>
  <w:endnote w:type="continuationSeparator" w:id="0">
    <w:p w14:paraId="3C3734C9" w14:textId="77777777" w:rsidR="003E500F" w:rsidRDefault="003E500F" w:rsidP="00706E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B74599" w14:textId="77777777" w:rsidR="003E500F" w:rsidRDefault="003E500F" w:rsidP="00706EC1">
      <w:r>
        <w:separator/>
      </w:r>
    </w:p>
  </w:footnote>
  <w:footnote w:type="continuationSeparator" w:id="0">
    <w:p w14:paraId="02E7D92F" w14:textId="77777777" w:rsidR="003E500F" w:rsidRDefault="003E500F" w:rsidP="00706EC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EC1"/>
    <w:rsid w:val="003E500F"/>
    <w:rsid w:val="00706EC1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626E9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06EC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06EC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06EC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06EC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111</Words>
  <Characters>633</Characters>
  <Application>Microsoft Office Word</Application>
  <DocSecurity>0</DocSecurity>
  <Lines>5</Lines>
  <Paragraphs>1</Paragraphs>
  <ScaleCrop>false</ScaleCrop>
  <Company/>
  <LinksUpToDate>false</LinksUpToDate>
  <CharactersWithSpaces>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2026-08-12T05:13:00Z</dcterms:created>
  <dcterms:modified xsi:type="dcterms:W3CDTF">2026-08-12T05:13:00Z</dcterms:modified>
</cp:coreProperties>
</file>