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48E8" w14:textId="77777777" w:rsidR="00EC2493" w:rsidRDefault="00EC2493">
      <w:r>
        <w:t>念佛的真實利益</w:t>
      </w:r>
      <w:r>
        <w:t>—</w:t>
      </w:r>
      <w:r>
        <w:t>善人行善，從樂入樂　　（第七五一集）　　恭錄自</w:t>
      </w:r>
      <w:r>
        <w:t xml:space="preserve"> </w:t>
      </w:r>
      <w:r>
        <w:t>淨空老法師《淨土大經解演義》　　檔名：</w:t>
      </w:r>
      <w:r>
        <w:t xml:space="preserve">29-506-0751 </w:t>
      </w:r>
    </w:p>
    <w:p w14:paraId="6BD3AFB7" w14:textId="77777777" w:rsidR="00EC2493" w:rsidRDefault="00EC2493">
      <w:pPr>
        <w:pStyle w:val="a3"/>
      </w:pPr>
      <w:r>
        <w:t xml:space="preserve">　　『善人行善，從樂入樂，從明入明。惡人行惡，從苦入苦，從冥入冥』，後面說，這個事情誰知道？只有佛知道。綜合《會疏》及義寂師的意思，解釋說，「善人者，種善因之人，來世生尊貴家，身形端正，緣境和美，身心適悅，是為樂」，這三善報。一個種善因的人，心善行善一生都能夠守住，他要出不了三界，來生一定是生尊貴之家，他不失人身。如果行的是大善，這個世間沒有那麼大的福報，他就到天上去了，四王天、忉利天這種人很多。身形端正是說他的身體好，我們今天講身心健康，精神飽滿。緣境和美，緣是人事環境，境是物質環境，人緣、物質環境都好，人很柔和，境非常優美。身心適悅，他的生活快樂。</w:t>
      </w:r>
      <w:r>
        <w:t xml:space="preserve"> </w:t>
      </w:r>
    </w:p>
    <w:p w14:paraId="3308EB9A" w14:textId="77777777" w:rsidR="00EC2493" w:rsidRDefault="00EC2493">
      <w:pPr>
        <w:pStyle w:val="a3"/>
      </w:pPr>
      <w:r>
        <w:t xml:space="preserve">　　「復又明達，樂善好施，是為明」。明是什麼？他有智慧，他聰明，喜歡善行善事，喜歡布施，喜歡幫助別人。他家富有，別人家庭貧苦有缺乏的，他常常布施人家、幫助人家，這是聰明，這是智慧。「若更多作善業，勤修福慧，乃得生天。」這剛才講過，他的善業太大、善福太大，人間沒這麼大的福報，他就到天上去了，天人的福報比人間大。所以十善業佛說得很清楚，中品十善是不失人身，來生還到這人間來，就前面講的生尊貴家，他一生享福；如果是上品十善，這就生天；還有一個下品十善，到哪裡去？到阿修羅，羅剎去了。什麼叫下品十善？實際上下品十善他們所修的十善真的是上品，上品為什麼叫它做下品？因為他有驕傲、傲慢、好勝、好強，他有這個習氣，也就是今天講的他滿懷著競爭，不肯在人家下面，一定要出人頭地。這個念頭不好，這個念頭與性德相違背。所以他也能夠生天，生天變成阿修羅。阿修羅有天人的福報，沒有天人的德行，天人慈悲善良，他沒有，他很凶惡，他好強好勝，這樣的心所修的善就變成修羅道。</w:t>
      </w:r>
      <w:r>
        <w:t xml:space="preserve"> </w:t>
      </w:r>
    </w:p>
    <w:p w14:paraId="784350FA" w14:textId="77777777" w:rsidR="00EC2493" w:rsidRDefault="00EC2493">
      <w:pPr>
        <w:pStyle w:val="a3"/>
      </w:pPr>
      <w:r>
        <w:t xml:space="preserve">　　福報最大的天阿修羅，福報其次的人阿修羅，再其次的鬼、畜生阿修羅。在畜生裡面那就是毒蛇猛獸，在鬼道裡面那也是有福報的鬼，鬼王。這鬼王非常凶惡，他沒有善心待人，他有這個惡的習氣。所以樂善好施，好！喜歡幫助別人，喜歡成就別人，喜歡提拔別人，這個功德都非常非常大。人能夠幫助別人，就有別人來幫助你，你能成就別人，就有別人來成就你。如果處處是障礙、是挑剔、是阻撓，那我們自己將來得的這個果報就是愚痴，為什麼？斷人法身慧命。縱然修福，有福沒有智慧，果報絲毫不爽，我們要記住這四個字。你要真正明瞭這個事情，我們人生苦短，為什麼不多做一點好事？何必要處處去障礙別人？做好事肯定有好報。</w:t>
      </w:r>
      <w:r>
        <w:t xml:space="preserve"> </w:t>
      </w:r>
    </w:p>
    <w:p w14:paraId="49868573" w14:textId="77777777" w:rsidR="00EC2493" w:rsidRDefault="00EC2493">
      <w:pPr>
        <w:pStyle w:val="a3"/>
      </w:pPr>
      <w:r>
        <w:t xml:space="preserve">　　下面說，「其更善者，則念佛生西等等」，這是最善，沒有比這個更善。幫助人念佛，幫助人聞佛法，成就一個人往生極樂世界作佛，這個福報大了。世間有沒有？有。幫助這個人成就了，但是他自己沒有智慧，他只修了福，沒有修智慧。怎麼沒有智慧？自己自私自利沒放下、名聞利養沒放下，自己還是搞自己的名聞利養，雖然做了很多不善的事情，福報很大。那什麼原因？他護持佛法，那福報在保佑他，但是要知道，福報享盡了，麻煩就來了。福享盡了，你這個惡業報就現前，我們在旁邊看得清清楚楚，他自己不知道。像梁武帝在中國歷史上，這是最有名的佛門的大護法，修福不修慧，修福德不修功德，沒有功德。實際上說聽經太少，什麼是功德、什麼是福德都搞不清楚，以為自己修這個福就是功德，佛菩薩將來就保佑你生天，錯了，福德出不了六道輪迴，功德才能夠了生死出三界。福德、功德差別在哪裡？福德著相，功</w:t>
      </w:r>
      <w:r>
        <w:lastRenderedPageBreak/>
        <w:t xml:space="preserve">德不著相。同樣是一樁事情，你用清淨平等心去修，做這個事情是功德；裡面還有私心在裡面，這是福德。一樣的事情，兩種果報，用心不同。　　</w:t>
      </w:r>
    </w:p>
    <w:sectPr w:rsidR="00EC24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0043E" w14:textId="77777777" w:rsidR="00EC2493" w:rsidRDefault="00EC2493" w:rsidP="00162080">
      <w:r>
        <w:separator/>
      </w:r>
    </w:p>
  </w:endnote>
  <w:endnote w:type="continuationSeparator" w:id="0">
    <w:p w14:paraId="3C0D75E9" w14:textId="77777777" w:rsidR="00EC2493" w:rsidRDefault="00EC2493" w:rsidP="001620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D72C9" w14:textId="77777777" w:rsidR="00EC2493" w:rsidRDefault="00EC2493" w:rsidP="00162080">
      <w:r>
        <w:separator/>
      </w:r>
    </w:p>
  </w:footnote>
  <w:footnote w:type="continuationSeparator" w:id="0">
    <w:p w14:paraId="6334FCFF" w14:textId="77777777" w:rsidR="00EC2493" w:rsidRDefault="00EC2493" w:rsidP="001620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80"/>
    <w:rsid w:val="00162080"/>
    <w:rsid w:val="00B519F4"/>
    <w:rsid w:val="00EC2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F1C4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20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20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20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20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2026-08-12T05:14:00Z</dcterms:created>
  <dcterms:modified xsi:type="dcterms:W3CDTF">2026-08-12T05:14:00Z</dcterms:modified>
</cp:coreProperties>
</file>